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9E5" w:rsidRPr="004C1486" w:rsidRDefault="00E569E5" w:rsidP="008A6CBB">
      <w:pPr>
        <w:pStyle w:val="P9"/>
        <w:ind w:right="162"/>
        <w:rPr>
          <w:rStyle w:val="T2"/>
          <w:b w:val="0"/>
          <w:bCs w:val="0"/>
          <w:sz w:val="28"/>
          <w:szCs w:val="28"/>
        </w:rPr>
      </w:pPr>
    </w:p>
    <w:p w:rsidR="00E569E5" w:rsidRDefault="00545DEB" w:rsidP="00545DEB">
      <w:pPr>
        <w:tabs>
          <w:tab w:val="left" w:pos="3014"/>
        </w:tabs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ab/>
      </w:r>
    </w:p>
    <w:p w:rsidR="00E569E5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ROMÂNIA                                                                                          Se aprobă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JUDEŢUL  HARGHITA                                                                   Borboly Csaba                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CONSILIUL JUDEŢEAN                                                                     Preşedinte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Şcoala Populară de Artă                                             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şi Meserii </w:t>
      </w:r>
      <w:r w:rsidR="005468FC">
        <w:rPr>
          <w:rFonts w:ascii="Calibri" w:hAnsi="Calibri" w:cs="Calibri"/>
          <w:sz w:val="28"/>
          <w:szCs w:val="28"/>
          <w:lang w:val="ro-RO"/>
        </w:rPr>
        <w:t>Vámszer Géza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Nr. </w:t>
      </w:r>
      <w:r w:rsidR="00EB47AA">
        <w:rPr>
          <w:rFonts w:ascii="Calibri" w:hAnsi="Calibri" w:cs="Calibri"/>
          <w:sz w:val="28"/>
          <w:szCs w:val="28"/>
          <w:lang w:val="ro-RO"/>
        </w:rPr>
        <w:t>1946/15.10.2019.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             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         </w:t>
      </w:r>
    </w:p>
    <w:p w:rsidR="00E569E5" w:rsidRPr="00C01AB3" w:rsidRDefault="00EB47AA" w:rsidP="008A6CBB">
      <w:pPr>
        <w:ind w:right="162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  <w:r>
        <w:rPr>
          <w:rFonts w:ascii="Calibri" w:hAnsi="Calibri" w:cs="Calibri"/>
          <w:b/>
          <w:bCs/>
          <w:sz w:val="28"/>
          <w:szCs w:val="28"/>
          <w:lang w:val="ro-RO"/>
        </w:rPr>
        <w:t xml:space="preserve">REFERAT DE APROBARE 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E569E5" w:rsidRPr="006F2F06" w:rsidRDefault="00E569E5" w:rsidP="007D32DC">
      <w:pPr>
        <w:ind w:right="162" w:firstLine="720"/>
        <w:jc w:val="center"/>
        <w:rPr>
          <w:rFonts w:ascii="Calibri" w:hAnsi="Calibri" w:cs="Calibri"/>
          <w:sz w:val="28"/>
          <w:szCs w:val="28"/>
          <w:lang w:val="ro-RO"/>
        </w:rPr>
      </w:pPr>
      <w:r w:rsidRPr="006F2F06">
        <w:rPr>
          <w:rFonts w:ascii="Calibri" w:hAnsi="Calibri" w:cs="Calibri"/>
          <w:sz w:val="28"/>
          <w:szCs w:val="28"/>
          <w:lang w:val="ro-RO"/>
        </w:rPr>
        <w:t xml:space="preserve">Privind aprobarea </w:t>
      </w:r>
      <w:proofErr w:type="spellStart"/>
      <w:r w:rsidR="009D7717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modificării</w:t>
      </w:r>
      <w:proofErr w:type="spellEnd"/>
      <w:r w:rsidR="009D7717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Hotărârii</w:t>
      </w:r>
      <w:proofErr w:type="spellEnd"/>
      <w:r w:rsidR="005958E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Consiliului</w:t>
      </w:r>
      <w:proofErr w:type="spellEnd"/>
      <w:r w:rsidR="005958E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Județean</w:t>
      </w:r>
      <w:proofErr w:type="spellEnd"/>
      <w:r w:rsidR="005958E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Harghita</w:t>
      </w:r>
      <w:proofErr w:type="spellEnd"/>
      <w:r w:rsidR="005958E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nr.119/2010 </w:t>
      </w:r>
      <w:proofErr w:type="spellStart"/>
      <w:r w:rsidR="005958E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privind</w:t>
      </w:r>
      <w:proofErr w:type="spellEnd"/>
      <w:r w:rsidR="005958E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aprobarea</w:t>
      </w:r>
      <w:proofErr w:type="spellEnd"/>
      <w:r w:rsidR="005958E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Regulamentulu</w:t>
      </w:r>
      <w:r w:rsidR="00E82804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i</w:t>
      </w:r>
      <w:proofErr w:type="spellEnd"/>
      <w:r w:rsidR="00E82804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82804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 w:rsidR="00E82804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82804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E82804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82804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 w:rsidR="005958E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 w:rsidR="005958E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 w:rsidR="005958E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5958E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a</w:t>
      </w:r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a</w:t>
      </w:r>
      <w:r w:rsidR="005958E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le</w:t>
      </w:r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6F2F06" w:rsidRPr="006F2F06">
        <w:rPr>
          <w:rFonts w:ascii="Calibri" w:hAnsi="Calibri" w:cs="Calibri"/>
          <w:sz w:val="28"/>
          <w:szCs w:val="28"/>
          <w:lang w:val="ro-RO"/>
        </w:rPr>
        <w:t xml:space="preserve"> Vámszer Géza</w:t>
      </w:r>
    </w:p>
    <w:p w:rsidR="006F2F06" w:rsidRDefault="006F2F06" w:rsidP="008A6CBB">
      <w:pPr>
        <w:ind w:right="162"/>
        <w:jc w:val="center"/>
        <w:rPr>
          <w:rFonts w:ascii="Calibri" w:hAnsi="Calibri" w:cs="Calibri"/>
          <w:sz w:val="28"/>
          <w:szCs w:val="28"/>
          <w:lang w:val="ro-RO"/>
        </w:rPr>
      </w:pP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ab/>
      </w:r>
      <w:r w:rsidRPr="007D32DC">
        <w:rPr>
          <w:rFonts w:asciiTheme="minorHAnsi" w:hAnsiTheme="minorHAnsi" w:cs="Calibri"/>
          <w:sz w:val="28"/>
          <w:szCs w:val="28"/>
          <w:lang w:val="ro-RO"/>
        </w:rPr>
        <w:t>În conformitate cu prevederi</w:t>
      </w:r>
      <w:r w:rsidR="00AE3669" w:rsidRPr="007D32DC">
        <w:rPr>
          <w:rFonts w:asciiTheme="minorHAnsi" w:hAnsiTheme="minorHAnsi" w:cs="Calibri"/>
          <w:sz w:val="28"/>
          <w:szCs w:val="28"/>
          <w:lang w:val="ro-RO"/>
        </w:rPr>
        <w:t>le Ordonanţei de urgenţă nr. 189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/2008 privind managementul instituţiilor publice de cultură, cu modificările şi completările ulterioare, ale Ordonanţei de urgenţă a Guvernului nr. 118/2006 privind înfiinţarea, organizarea şi desfăşurarea activităţii aşezămintelor culturale, cu modificările şi completările ulterioare, ale Legii </w:t>
      </w:r>
      <w:r w:rsidR="00AE3669" w:rsidRPr="007D32DC">
        <w:rPr>
          <w:rFonts w:asciiTheme="minorHAnsi" w:hAnsiTheme="minorHAnsi" w:cs="Calibri"/>
          <w:sz w:val="28"/>
          <w:szCs w:val="28"/>
          <w:lang w:val="ro-RO"/>
        </w:rPr>
        <w:t>nr. 153/2017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, cu modificările şi completăril</w:t>
      </w:r>
      <w:r w:rsidR="00AE3669" w:rsidRPr="007D32DC">
        <w:rPr>
          <w:rFonts w:asciiTheme="minorHAnsi" w:hAnsiTheme="minorHAnsi" w:cs="Calibri"/>
          <w:sz w:val="28"/>
          <w:szCs w:val="28"/>
          <w:lang w:val="ro-RO"/>
        </w:rPr>
        <w:t>e ulterioare,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ale Ordinului Ministerului Culturii nr.1043/1994 privind normarea personalului didactic și a personalului de instruire practică din școlile de arte,</w:t>
      </w:r>
      <w:r w:rsidR="006F2F06" w:rsidRPr="007D32DC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ale Ordinului Ministerului Culturii şi Cultelor nr. 2882/2003 pentru aprobarea Normelor metologice privind desfăşurarea activităţilor specifice aşezămintelor culturale, ale Ordinului Ministerului Culturii şi Cultelor nr. 2193/2004 pentru aprobarea regulamentelor-cadru de organizare şi funcţionare aşezămintelor, în conformitate Ordinului Ministerului Culturii nr. 1043/05.07.1994.</w:t>
      </w:r>
    </w:p>
    <w:p w:rsidR="00F55158" w:rsidRPr="007D32DC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Luând în considerare cele de mai sus</w:t>
      </w:r>
      <w:r w:rsidR="00F55158" w:rsidRPr="007D32DC">
        <w:rPr>
          <w:rFonts w:asciiTheme="minorHAnsi" w:hAnsiTheme="minorHAnsi" w:cs="Calibri"/>
          <w:sz w:val="28"/>
          <w:szCs w:val="28"/>
          <w:lang w:val="ro-RO"/>
        </w:rPr>
        <w:t xml:space="preserve"> </w:t>
      </w:r>
    </w:p>
    <w:p w:rsidR="008A6CBB" w:rsidRPr="007D32DC" w:rsidRDefault="008A6CBB" w:rsidP="008A6CBB">
      <w:pPr>
        <w:pStyle w:val="ListParagraph"/>
        <w:numPr>
          <w:ilvl w:val="0"/>
          <w:numId w:val="1"/>
        </w:numPr>
        <w:ind w:right="162"/>
        <w:jc w:val="both"/>
        <w:rPr>
          <w:rFonts w:asciiTheme="minorHAnsi" w:hAnsiTheme="minorHAnsi" w:cstheme="minorHAnsi"/>
          <w:sz w:val="28"/>
          <w:szCs w:val="28"/>
          <w:lang w:val="ro-RO"/>
        </w:rPr>
      </w:pPr>
      <w:r w:rsidRPr="007D32DC">
        <w:rPr>
          <w:rFonts w:asciiTheme="minorHAnsi" w:hAnsiTheme="minorHAnsi" w:cstheme="minorHAnsi"/>
          <w:sz w:val="28"/>
          <w:szCs w:val="28"/>
          <w:lang w:val="ro-RO"/>
        </w:rPr>
        <w:t>propunem s</w:t>
      </w:r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pre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aprobare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următoarele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modificări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în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Statul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funcții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după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cum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urmează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:</w:t>
      </w:r>
    </w:p>
    <w:p w:rsidR="008A6CBB" w:rsidRPr="007D32DC" w:rsidRDefault="00EB47AA" w:rsidP="008A6CBB">
      <w:pPr>
        <w:pStyle w:val="m-2233787639678075292ydp41eeca28msonormal"/>
        <w:numPr>
          <w:ilvl w:val="1"/>
          <w:numId w:val="1"/>
        </w:numPr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theme="minorHAnsi"/>
          <w:color w:val="222222"/>
          <w:sz w:val="28"/>
          <w:szCs w:val="28"/>
        </w:rPr>
      </w:pP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Promovarea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d-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nei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Vir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  <w:lang w:val="hu-HU"/>
        </w:rPr>
        <w:t xml:space="preserve">ágh Ibolya pe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postul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de inspector de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specialitate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, grad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profesional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I</w:t>
      </w:r>
      <w:r>
        <w:rPr>
          <w:rFonts w:asciiTheme="minorHAnsi" w:hAnsiTheme="minorHAnsi" w:cstheme="minorHAnsi"/>
          <w:color w:val="222222"/>
          <w:sz w:val="28"/>
          <w:szCs w:val="28"/>
        </w:rPr>
        <w:t>A</w:t>
      </w:r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. </w:t>
      </w:r>
    </w:p>
    <w:p w:rsidR="008A6CBB" w:rsidRPr="007D32DC" w:rsidRDefault="008A6CBB" w:rsidP="008A6CBB">
      <w:pPr>
        <w:pStyle w:val="m-2233787639678075292ydp41eeca28msonormal"/>
        <w:shd w:val="clear" w:color="auto" w:fill="FFFFFF"/>
        <w:spacing w:before="0" w:beforeAutospacing="0" w:after="0" w:afterAutospacing="0"/>
        <w:ind w:left="1440" w:right="162"/>
        <w:jc w:val="both"/>
        <w:rPr>
          <w:rFonts w:asciiTheme="minorHAnsi" w:hAnsiTheme="minorHAnsi" w:cstheme="minorHAnsi"/>
          <w:color w:val="222222"/>
          <w:sz w:val="28"/>
          <w:szCs w:val="28"/>
        </w:rPr>
      </w:pP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Motivele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606CAF">
        <w:rPr>
          <w:rFonts w:asciiTheme="minorHAnsi" w:hAnsiTheme="minorHAnsi" w:cstheme="minorHAnsi"/>
          <w:color w:val="222222"/>
          <w:sz w:val="28"/>
          <w:szCs w:val="28"/>
        </w:rPr>
        <w:t>promovării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>: D-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na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Vir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lang w:val="hu-HU"/>
        </w:rPr>
        <w:t>á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gh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Ibolya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proofErr w:type="gram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este</w:t>
      </w:r>
      <w:proofErr w:type="spellEnd"/>
      <w:proofErr w:type="gram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încadrată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la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instituţia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noastră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ca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salariată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r w:rsidR="0003609D" w:rsidRPr="007D32DC">
        <w:rPr>
          <w:rFonts w:asciiTheme="minorHAnsi" w:hAnsiTheme="minorHAnsi" w:cstheme="minorHAnsi"/>
          <w:color w:val="222222"/>
          <w:sz w:val="28"/>
          <w:szCs w:val="28"/>
          <w:lang w:val="ro-RO"/>
        </w:rPr>
        <w:t xml:space="preserve">în funcția de inspector de specialitate grad profesional I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începând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cu data de </w:t>
      </w:r>
      <w:r w:rsidR="0003609D" w:rsidRPr="007D32DC">
        <w:rPr>
          <w:rFonts w:asciiTheme="minorHAnsi" w:hAnsiTheme="minorHAnsi" w:cstheme="minorHAnsi"/>
          <w:color w:val="222222"/>
          <w:sz w:val="28"/>
          <w:szCs w:val="28"/>
        </w:rPr>
        <w:t>01.06.2016.</w:t>
      </w:r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La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examenul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de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promovare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în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grad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profesional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superior, conform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Procesului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verbal nr. 103/04.07.2019., d-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na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Vir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lang w:val="hu-HU"/>
        </w:rPr>
        <w:t>ágh Ibolya a fost promovat</w:t>
      </w:r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ă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în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funcţia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de inspector de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specialitate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, grad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profesional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IA</w:t>
      </w:r>
      <w:r w:rsidR="001B3ECF">
        <w:rPr>
          <w:rFonts w:asciiTheme="minorHAnsi" w:hAnsiTheme="minorHAnsi" w:cstheme="minorHAnsi"/>
          <w:color w:val="222222"/>
          <w:sz w:val="28"/>
          <w:szCs w:val="28"/>
        </w:rPr>
        <w:t xml:space="preserve"> conform HG 286/2011 art.41 </w:t>
      </w:r>
      <w:proofErr w:type="spellStart"/>
      <w:r w:rsidR="001B3ECF">
        <w:rPr>
          <w:rFonts w:asciiTheme="minorHAnsi" w:hAnsiTheme="minorHAnsi" w:cstheme="minorHAnsi"/>
          <w:color w:val="222222"/>
          <w:sz w:val="28"/>
          <w:szCs w:val="28"/>
        </w:rPr>
        <w:t>alin</w:t>
      </w:r>
      <w:proofErr w:type="spellEnd"/>
      <w:r w:rsidR="001B3ECF">
        <w:rPr>
          <w:rFonts w:asciiTheme="minorHAnsi" w:hAnsiTheme="minorHAnsi" w:cstheme="minorHAnsi"/>
          <w:color w:val="222222"/>
          <w:sz w:val="28"/>
          <w:szCs w:val="28"/>
        </w:rPr>
        <w:t xml:space="preserve"> 2</w:t>
      </w:r>
      <w:r w:rsidRPr="007D32DC">
        <w:rPr>
          <w:rFonts w:asciiTheme="minorHAnsi" w:hAnsiTheme="minorHAnsi" w:cstheme="minorHAnsi"/>
          <w:color w:val="222222"/>
          <w:sz w:val="28"/>
          <w:szCs w:val="28"/>
        </w:rPr>
        <w:t>.</w:t>
      </w:r>
    </w:p>
    <w:p w:rsidR="008A6CBB" w:rsidRPr="007D32DC" w:rsidRDefault="00E661D7" w:rsidP="008A6CBB">
      <w:pPr>
        <w:pStyle w:val="m-2233787639678075292ydp41eeca28msonormal"/>
        <w:numPr>
          <w:ilvl w:val="1"/>
          <w:numId w:val="1"/>
        </w:numPr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="Calibri"/>
          <w:color w:val="222222"/>
          <w:sz w:val="28"/>
          <w:szCs w:val="28"/>
        </w:rPr>
      </w:pPr>
      <w:r w:rsidRPr="007D32DC">
        <w:rPr>
          <w:rFonts w:asciiTheme="minorHAnsi" w:hAnsiTheme="minorHAnsi" w:cstheme="minorHAnsi"/>
          <w:color w:val="222222"/>
          <w:sz w:val="28"/>
          <w:szCs w:val="28"/>
        </w:rPr>
        <w:lastRenderedPageBreak/>
        <w:t>Dl. Tank</w:t>
      </w:r>
      <w:r w:rsidRPr="007D32DC">
        <w:rPr>
          <w:rFonts w:asciiTheme="minorHAnsi" w:hAnsiTheme="minorHAnsi" w:cstheme="minorHAnsi"/>
          <w:color w:val="222222"/>
          <w:sz w:val="28"/>
          <w:szCs w:val="28"/>
          <w:lang w:val="hu-HU"/>
        </w:rPr>
        <w:t xml:space="preserve">ó György </w:t>
      </w:r>
      <w:proofErr w:type="gramStart"/>
      <w:r w:rsidRPr="007D32DC">
        <w:rPr>
          <w:rFonts w:asciiTheme="minorHAnsi" w:hAnsiTheme="minorHAnsi" w:cstheme="minorHAnsi"/>
          <w:color w:val="222222"/>
          <w:sz w:val="28"/>
          <w:szCs w:val="28"/>
          <w:lang w:val="hu-HU"/>
        </w:rPr>
        <w:t>a</w:t>
      </w:r>
      <w:proofErr w:type="gramEnd"/>
      <w:r w:rsidRPr="007D32DC">
        <w:rPr>
          <w:rFonts w:asciiTheme="minorHAnsi" w:hAnsiTheme="minorHAnsi" w:cstheme="minorHAnsi"/>
          <w:color w:val="222222"/>
          <w:sz w:val="28"/>
          <w:szCs w:val="28"/>
          <w:lang w:val="hu-HU"/>
        </w:rPr>
        <w:t xml:space="preserve"> iesit la pensie la data de 05.07.2019 prin decizia nr. 200677/25.06.2019, astfel s-a eliberat un post de referent</w:t>
      </w:r>
      <w:r w:rsidR="00E82804" w:rsidRPr="007D32DC">
        <w:rPr>
          <w:rFonts w:asciiTheme="minorHAnsi" w:hAnsiTheme="minorHAnsi" w:cstheme="minorHAnsi"/>
          <w:color w:val="222222"/>
          <w:sz w:val="28"/>
          <w:szCs w:val="28"/>
          <w:lang w:val="hu-HU"/>
        </w:rPr>
        <w:t xml:space="preserve"> </w:t>
      </w:r>
      <w:r w:rsidR="0003609D" w:rsidRPr="007D32DC">
        <w:rPr>
          <w:rFonts w:asciiTheme="minorHAnsi" w:hAnsiTheme="minorHAnsi" w:cstheme="minorHAnsi"/>
          <w:color w:val="222222"/>
          <w:sz w:val="28"/>
          <w:szCs w:val="28"/>
          <w:lang w:val="hu-HU"/>
        </w:rPr>
        <w:t>IA</w:t>
      </w:r>
      <w:r w:rsidRPr="007D32DC">
        <w:rPr>
          <w:rFonts w:asciiTheme="minorHAnsi" w:hAnsiTheme="minorHAnsi" w:cstheme="minorHAnsi"/>
          <w:color w:val="222222"/>
          <w:sz w:val="28"/>
          <w:szCs w:val="28"/>
          <w:lang w:val="hu-HU"/>
        </w:rPr>
        <w:t>. Propunem spre aprobare t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ransformarea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acestui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post de referent </w:t>
      </w:r>
      <w:r w:rsidR="0003609D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IA </w:t>
      </w:r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cu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normă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întreagă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în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două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posturi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r w:rsidR="00E82804" w:rsidRPr="007D32DC">
        <w:rPr>
          <w:rFonts w:asciiTheme="minorHAnsi" w:hAnsiTheme="minorHAnsi" w:cstheme="minorHAnsi"/>
          <w:color w:val="222222"/>
          <w:sz w:val="28"/>
          <w:szCs w:val="28"/>
        </w:rPr>
        <w:t>cu</w:t>
      </w:r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jumătate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de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normă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,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deoa</w:t>
      </w:r>
      <w:r w:rsidR="00E82804" w:rsidRPr="007D32DC">
        <w:rPr>
          <w:rFonts w:asciiTheme="minorHAnsi" w:hAnsiTheme="minorHAnsi" w:cstheme="minorHAnsi"/>
          <w:color w:val="222222"/>
          <w:sz w:val="28"/>
          <w:szCs w:val="28"/>
        </w:rPr>
        <w:t>rece</w:t>
      </w:r>
      <w:proofErr w:type="spellEnd"/>
      <w:r w:rsidR="00E82804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E82804" w:rsidRPr="007D32DC">
        <w:rPr>
          <w:rFonts w:asciiTheme="minorHAnsi" w:hAnsiTheme="minorHAnsi" w:cstheme="minorHAnsi"/>
          <w:color w:val="222222"/>
          <w:sz w:val="28"/>
          <w:szCs w:val="28"/>
        </w:rPr>
        <w:t>avem</w:t>
      </w:r>
      <w:proofErr w:type="spellEnd"/>
      <w:r w:rsidR="00E82804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E82804" w:rsidRPr="007D32DC">
        <w:rPr>
          <w:rFonts w:asciiTheme="minorHAnsi" w:hAnsiTheme="minorHAnsi" w:cstheme="minorHAnsi"/>
          <w:color w:val="222222"/>
          <w:sz w:val="28"/>
          <w:szCs w:val="28"/>
        </w:rPr>
        <w:t>nevoie</w:t>
      </w:r>
      <w:proofErr w:type="spellEnd"/>
      <w:r w:rsidR="00E82804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de un </w:t>
      </w:r>
      <w:r w:rsidR="00E82804" w:rsidRPr="007D32DC">
        <w:rPr>
          <w:rFonts w:asciiTheme="minorHAnsi" w:hAnsiTheme="minorHAnsi" w:cstheme="minorHAnsi"/>
          <w:b/>
          <w:color w:val="222222"/>
          <w:sz w:val="28"/>
          <w:szCs w:val="28"/>
          <w:lang w:val="ro-RO"/>
        </w:rPr>
        <w:t>î</w:t>
      </w:r>
      <w:proofErr w:type="spellStart"/>
      <w:r w:rsidR="00E82804" w:rsidRPr="007D32DC">
        <w:rPr>
          <w:rFonts w:asciiTheme="minorHAnsi" w:hAnsiTheme="minorHAnsi" w:cstheme="minorHAnsi"/>
          <w:b/>
          <w:color w:val="222222"/>
          <w:sz w:val="28"/>
          <w:szCs w:val="28"/>
        </w:rPr>
        <w:t>ngrijitor</w:t>
      </w:r>
      <w:proofErr w:type="spellEnd"/>
      <w:r w:rsidR="0003609D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cu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jumătate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de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normă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care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să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îndeplinească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sarcini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în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Băile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Homorod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la Vila 6, </w:t>
      </w:r>
      <w:proofErr w:type="spellStart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>respectiv</w:t>
      </w:r>
      <w:proofErr w:type="spellEnd"/>
      <w:r w:rsidR="008A6CBB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r w:rsidR="0003609D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un </w:t>
      </w:r>
      <w:proofErr w:type="spellStart"/>
      <w:r w:rsidR="000E310E" w:rsidRPr="000E310E">
        <w:rPr>
          <w:rFonts w:asciiTheme="minorHAnsi" w:hAnsiTheme="minorHAnsi" w:cstheme="minorHAnsi"/>
          <w:b/>
          <w:color w:val="222222"/>
          <w:sz w:val="28"/>
          <w:szCs w:val="28"/>
        </w:rPr>
        <w:t>muncitor</w:t>
      </w:r>
      <w:proofErr w:type="spellEnd"/>
      <w:r w:rsidR="000E310E" w:rsidRPr="000E310E">
        <w:rPr>
          <w:rFonts w:asciiTheme="minorHAnsi" w:hAnsiTheme="minorHAnsi" w:cstheme="minorHAnsi"/>
          <w:b/>
          <w:color w:val="222222"/>
          <w:sz w:val="28"/>
          <w:szCs w:val="28"/>
        </w:rPr>
        <w:t xml:space="preserve"> </w:t>
      </w:r>
      <w:proofErr w:type="spellStart"/>
      <w:r w:rsidR="000E310E" w:rsidRPr="000E310E">
        <w:rPr>
          <w:rFonts w:asciiTheme="minorHAnsi" w:hAnsiTheme="minorHAnsi" w:cstheme="minorHAnsi"/>
          <w:b/>
          <w:color w:val="222222"/>
          <w:sz w:val="28"/>
          <w:szCs w:val="28"/>
        </w:rPr>
        <w:t>calificat</w:t>
      </w:r>
      <w:proofErr w:type="spellEnd"/>
      <w:r w:rsidR="000E310E" w:rsidRPr="000E310E">
        <w:rPr>
          <w:rFonts w:asciiTheme="minorHAnsi" w:hAnsiTheme="minorHAnsi" w:cstheme="minorHAnsi"/>
          <w:b/>
          <w:color w:val="222222"/>
          <w:sz w:val="28"/>
          <w:szCs w:val="28"/>
        </w:rPr>
        <w:t xml:space="preserve"> – </w:t>
      </w:r>
      <w:proofErr w:type="spellStart"/>
      <w:r w:rsidR="000E310E" w:rsidRPr="000E310E">
        <w:rPr>
          <w:rFonts w:asciiTheme="minorHAnsi" w:hAnsiTheme="minorHAnsi" w:cstheme="minorHAnsi"/>
          <w:b/>
          <w:color w:val="222222"/>
          <w:sz w:val="28"/>
          <w:szCs w:val="28"/>
        </w:rPr>
        <w:t>fochist</w:t>
      </w:r>
      <w:proofErr w:type="spellEnd"/>
      <w:r w:rsidR="000E310E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r w:rsidR="0003609D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cu </w:t>
      </w:r>
      <w:proofErr w:type="spellStart"/>
      <w:r w:rsidR="0003609D" w:rsidRPr="007D32DC">
        <w:rPr>
          <w:rFonts w:asciiTheme="minorHAnsi" w:hAnsiTheme="minorHAnsi" w:cstheme="minorHAnsi"/>
          <w:color w:val="222222"/>
          <w:sz w:val="28"/>
          <w:szCs w:val="28"/>
        </w:rPr>
        <w:t>jumătate</w:t>
      </w:r>
      <w:proofErr w:type="spellEnd"/>
      <w:r w:rsidR="0003609D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de </w:t>
      </w:r>
      <w:proofErr w:type="spellStart"/>
      <w:r w:rsidR="0003609D" w:rsidRPr="007D32DC">
        <w:rPr>
          <w:rFonts w:asciiTheme="minorHAnsi" w:hAnsiTheme="minorHAnsi" w:cstheme="minorHAnsi"/>
          <w:color w:val="222222"/>
          <w:sz w:val="28"/>
          <w:szCs w:val="28"/>
        </w:rPr>
        <w:t>normă</w:t>
      </w:r>
      <w:proofErr w:type="spellEnd"/>
      <w:r w:rsidR="0003609D"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r w:rsidRPr="007D32DC">
        <w:rPr>
          <w:rFonts w:asciiTheme="minorHAnsi" w:hAnsiTheme="minorHAnsi" w:cstheme="minorHAnsi"/>
          <w:color w:val="222222"/>
          <w:sz w:val="28"/>
          <w:szCs w:val="28"/>
        </w:rPr>
        <w:t>care s</w:t>
      </w:r>
      <w:r w:rsidRPr="007D32DC">
        <w:rPr>
          <w:rFonts w:asciiTheme="minorHAnsi" w:hAnsiTheme="minorHAnsi" w:cstheme="minorHAnsi"/>
          <w:color w:val="222222"/>
          <w:sz w:val="28"/>
          <w:szCs w:val="28"/>
          <w:lang w:val="ro-RO"/>
        </w:rPr>
        <w:t>ă îndeplinească sarci</w:t>
      </w:r>
      <w:r w:rsidR="000E310E">
        <w:rPr>
          <w:rFonts w:asciiTheme="minorHAnsi" w:hAnsiTheme="minorHAnsi" w:cstheme="minorHAnsi"/>
          <w:color w:val="222222"/>
          <w:sz w:val="28"/>
          <w:szCs w:val="28"/>
          <w:lang w:val="ro-RO"/>
        </w:rPr>
        <w:t>ni la sed</w:t>
      </w:r>
      <w:r w:rsidR="001F01B4">
        <w:rPr>
          <w:rFonts w:asciiTheme="minorHAnsi" w:hAnsiTheme="minorHAnsi" w:cstheme="minorHAnsi"/>
          <w:color w:val="222222"/>
          <w:sz w:val="28"/>
          <w:szCs w:val="28"/>
          <w:lang w:val="ro-RO"/>
        </w:rPr>
        <w:t>iul din Miercurea Ciuc si la Vi</w:t>
      </w:r>
      <w:r w:rsidR="000E310E">
        <w:rPr>
          <w:rFonts w:asciiTheme="minorHAnsi" w:hAnsiTheme="minorHAnsi" w:cstheme="minorHAnsi"/>
          <w:color w:val="222222"/>
          <w:sz w:val="28"/>
          <w:szCs w:val="28"/>
          <w:lang w:val="ro-RO"/>
        </w:rPr>
        <w:t xml:space="preserve">la nr.6 </w:t>
      </w:r>
    </w:p>
    <w:p w:rsidR="008A6CBB" w:rsidRPr="007D32DC" w:rsidRDefault="008A6CBB" w:rsidP="008A6CBB">
      <w:pPr>
        <w:pStyle w:val="ListParagraph"/>
        <w:ind w:right="162"/>
        <w:jc w:val="both"/>
        <w:rPr>
          <w:rFonts w:asciiTheme="minorHAnsi" w:hAnsiTheme="minorHAnsi" w:cstheme="minorHAnsi"/>
          <w:sz w:val="28"/>
          <w:szCs w:val="28"/>
          <w:lang w:val="ro-RO"/>
        </w:rPr>
      </w:pPr>
    </w:p>
    <w:p w:rsidR="00E569E5" w:rsidRPr="007D32DC" w:rsidRDefault="00E569E5" w:rsidP="008A6CBB">
      <w:pPr>
        <w:pStyle w:val="ListParagraph"/>
        <w:ind w:left="0"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E569E5" w:rsidRPr="007D32DC" w:rsidRDefault="00E569E5" w:rsidP="008A6CBB">
      <w:pPr>
        <w:pStyle w:val="NoSpacing"/>
        <w:ind w:right="162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Miercurea Ciuc, </w:t>
      </w:r>
      <w:r w:rsidR="00EB47AA">
        <w:rPr>
          <w:rFonts w:asciiTheme="minorHAnsi" w:hAnsiTheme="minorHAnsi" w:cs="Calibri"/>
          <w:sz w:val="28"/>
          <w:szCs w:val="28"/>
          <w:lang w:val="ro-RO"/>
        </w:rPr>
        <w:t>15.10</w:t>
      </w:r>
      <w:r w:rsidR="009D7717" w:rsidRPr="007D32DC">
        <w:rPr>
          <w:rFonts w:asciiTheme="minorHAnsi" w:hAnsiTheme="minorHAnsi" w:cs="Calibri"/>
          <w:sz w:val="28"/>
          <w:szCs w:val="28"/>
          <w:lang w:val="ro-RO"/>
        </w:rPr>
        <w:t>.2019.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="00934917"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</w:t>
      </w:r>
    </w:p>
    <w:p w:rsidR="00E569E5" w:rsidRPr="007D32DC" w:rsidRDefault="00E569E5" w:rsidP="008A6CBB">
      <w:pPr>
        <w:pStyle w:val="NoSpacing"/>
        <w:ind w:right="162"/>
        <w:rPr>
          <w:rFonts w:asciiTheme="minorHAnsi" w:hAnsiTheme="minorHAnsi" w:cs="Calibri"/>
          <w:sz w:val="28"/>
          <w:szCs w:val="28"/>
          <w:lang w:val="ro-RO"/>
        </w:rPr>
      </w:pPr>
    </w:p>
    <w:p w:rsidR="00E569E5" w:rsidRPr="007D32DC" w:rsidRDefault="00E569E5" w:rsidP="008A6CBB">
      <w:pPr>
        <w:pStyle w:val="NoSpacing"/>
        <w:ind w:right="162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                                </w:t>
      </w:r>
      <w:r w:rsidR="009D7717"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Manager </w:t>
      </w:r>
    </w:p>
    <w:p w:rsidR="00E569E5" w:rsidRPr="007D32DC" w:rsidRDefault="00E569E5" w:rsidP="008A6CBB">
      <w:pPr>
        <w:pStyle w:val="NoSpacing"/>
        <w:ind w:right="162"/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                                   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Sándor Árpád</w:t>
      </w:r>
    </w:p>
    <w:p w:rsidR="00E661D7" w:rsidRPr="007D32DC" w:rsidRDefault="00E661D7">
      <w:pPr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sz w:val="28"/>
          <w:szCs w:val="28"/>
          <w:lang w:val="hu-HU"/>
        </w:rPr>
        <w:br w:type="page"/>
      </w: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lastRenderedPageBreak/>
        <w:t xml:space="preserve">                                                                       </w:t>
      </w:r>
    </w:p>
    <w:p w:rsidR="00E569E5" w:rsidRPr="007D32DC" w:rsidRDefault="00E569E5" w:rsidP="008A6CBB">
      <w:pPr>
        <w:ind w:right="162"/>
        <w:rPr>
          <w:rFonts w:asciiTheme="minorHAnsi" w:hAnsiTheme="minorHAnsi" w:cs="Calibri"/>
          <w:b/>
          <w:bCs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ROMÂNIA</w:t>
      </w: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JUDEŢUL HARGHITA</w:t>
      </w: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CONSILIUL JUDEŢEAN</w:t>
      </w: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E569E5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486ED6" w:rsidRPr="007D32DC" w:rsidRDefault="00486ED6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</w:t>
      </w: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 xml:space="preserve"> HO</w:t>
      </w:r>
      <w:r w:rsidR="004B017C"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>TĂRÂREA NR.                /2019</w:t>
      </w: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>.</w:t>
      </w:r>
    </w:p>
    <w:p w:rsidR="005958E6" w:rsidRPr="007D32DC" w:rsidRDefault="00EB47AA" w:rsidP="007D32DC">
      <w:pPr>
        <w:ind w:right="162" w:firstLine="720"/>
        <w:jc w:val="center"/>
        <w:rPr>
          <w:rFonts w:asciiTheme="minorHAnsi" w:hAnsiTheme="minorHAnsi" w:cs="Calibri"/>
          <w:sz w:val="28"/>
          <w:szCs w:val="28"/>
          <w:lang w:val="ro-RO"/>
        </w:rPr>
      </w:pPr>
      <w:r>
        <w:rPr>
          <w:rFonts w:asciiTheme="minorHAnsi" w:hAnsiTheme="minorHAnsi" w:cs="Calibri"/>
          <w:sz w:val="28"/>
          <w:szCs w:val="28"/>
          <w:lang w:val="ro-RO"/>
        </w:rPr>
        <w:t>p</w:t>
      </w:r>
      <w:r w:rsidR="005958E6" w:rsidRPr="007D32DC">
        <w:rPr>
          <w:rFonts w:asciiTheme="minorHAnsi" w:hAnsiTheme="minorHAnsi" w:cs="Calibri"/>
          <w:sz w:val="28"/>
          <w:szCs w:val="28"/>
          <w:lang w:val="ro-RO"/>
        </w:rPr>
        <w:t xml:space="preserve">rivind aprobarea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modificării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Hotărârii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Consiliului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Județean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Harghita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nr.119/2010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privind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aprobarea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Regulamentului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5958E6"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</w:t>
      </w:r>
    </w:p>
    <w:p w:rsidR="009D7717" w:rsidRPr="007D32DC" w:rsidRDefault="009D7717" w:rsidP="009D77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EF46E8" w:rsidRPr="007D32DC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ab/>
      </w:r>
    </w:p>
    <w:p w:rsidR="00E569E5" w:rsidRPr="007D32DC" w:rsidRDefault="00E569E5" w:rsidP="00EF46E8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Consiliul Judeţean Harghita,</w:t>
      </w:r>
    </w:p>
    <w:p w:rsidR="00E569E5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ab/>
        <w:t>Având în veder</w:t>
      </w:r>
      <w:r w:rsidR="00AE3669" w:rsidRPr="007D32DC">
        <w:rPr>
          <w:rFonts w:asciiTheme="minorHAnsi" w:hAnsiTheme="minorHAnsi" w:cs="Calibri"/>
          <w:sz w:val="28"/>
          <w:szCs w:val="28"/>
          <w:lang w:val="ro-RO"/>
        </w:rPr>
        <w:t xml:space="preserve">e </w:t>
      </w:r>
      <w:r w:rsidR="00EB47AA">
        <w:rPr>
          <w:rFonts w:asciiTheme="minorHAnsi" w:hAnsiTheme="minorHAnsi" w:cs="Calibri"/>
          <w:sz w:val="28"/>
          <w:szCs w:val="28"/>
          <w:lang w:val="ro-RO"/>
        </w:rPr>
        <w:t xml:space="preserve">Referatul de aprobare nr. 1946/15.10.2019. a președintelui Consiliului Județean Harghita d-ul Borboly Csaba, inițiată </w:t>
      </w:r>
      <w:r w:rsidR="00670C6E">
        <w:rPr>
          <w:rFonts w:asciiTheme="minorHAnsi" w:hAnsiTheme="minorHAnsi" w:cs="Calibri"/>
          <w:sz w:val="28"/>
          <w:szCs w:val="28"/>
          <w:lang w:val="ro-RO"/>
        </w:rPr>
        <w:t xml:space="preserve">la </w:t>
      </w:r>
      <w:r w:rsidR="00EB47AA">
        <w:rPr>
          <w:rFonts w:asciiTheme="minorHAnsi" w:hAnsiTheme="minorHAnsi" w:cs="Calibri"/>
          <w:sz w:val="28"/>
          <w:szCs w:val="28"/>
          <w:lang w:val="ro-RO"/>
        </w:rPr>
        <w:t xml:space="preserve">propunerea </w:t>
      </w:r>
      <w:r w:rsidR="009D7717"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</w:t>
      </w:r>
      <w:proofErr w:type="spellStart"/>
      <w:r w:rsidR="009D7717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="009D7717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9D7717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="009D7717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9D7717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9D7717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9D7717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9D7717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9D7717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9D7717"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privind</w:t>
      </w:r>
      <w:r w:rsidR="005958E6" w:rsidRPr="007D32DC">
        <w:rPr>
          <w:rFonts w:asciiTheme="minorHAnsi" w:hAnsiTheme="minorHAnsi" w:cs="Calibri"/>
          <w:sz w:val="28"/>
          <w:szCs w:val="28"/>
          <w:lang w:val="ro-RO"/>
        </w:rPr>
        <w:t xml:space="preserve"> aprobarea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modificării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Hotărârii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Consiliului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Județean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Harghita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nr.119/2010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privind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aprobarea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Regulamentului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958E6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5958E6"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</w:t>
      </w:r>
      <w:r w:rsidR="00EB47AA">
        <w:rPr>
          <w:rFonts w:asciiTheme="minorHAnsi" w:hAnsiTheme="minorHAnsi" w:cs="Calibri"/>
          <w:sz w:val="28"/>
          <w:szCs w:val="28"/>
          <w:lang w:val="ro-RO"/>
        </w:rPr>
        <w:t xml:space="preserve"> cu modificări și completări ulterioare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, Raportul </w:t>
      </w:r>
      <w:r w:rsidR="004F18B1" w:rsidRPr="007D32DC">
        <w:rPr>
          <w:rFonts w:asciiTheme="minorHAnsi" w:hAnsiTheme="minorHAnsi" w:cs="Calibri"/>
          <w:sz w:val="28"/>
          <w:szCs w:val="28"/>
          <w:lang w:val="ro-RO"/>
        </w:rPr>
        <w:t>de specialitate nr._______ /2019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al Direcţiei generale de administraţie publică locală; Raportul </w:t>
      </w:r>
      <w:r w:rsidR="004F18B1" w:rsidRPr="007D32DC">
        <w:rPr>
          <w:rFonts w:asciiTheme="minorHAnsi" w:hAnsiTheme="minorHAnsi" w:cs="Calibri"/>
          <w:sz w:val="28"/>
          <w:szCs w:val="28"/>
          <w:lang w:val="ro-RO"/>
        </w:rPr>
        <w:t>de specialitate nr._______ /2019</w:t>
      </w:r>
      <w:r w:rsidR="008645A1" w:rsidRPr="007D32DC">
        <w:rPr>
          <w:rFonts w:asciiTheme="minorHAnsi" w:hAnsiTheme="minorHAnsi" w:cs="Calibri"/>
          <w:sz w:val="28"/>
          <w:szCs w:val="28"/>
          <w:lang w:val="ro-RO"/>
        </w:rPr>
        <w:t xml:space="preserve"> al Direcţiei generale economice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;</w:t>
      </w:r>
      <w:r w:rsidR="008645A1" w:rsidRPr="007D32DC">
        <w:rPr>
          <w:rFonts w:asciiTheme="minorHAnsi" w:hAnsiTheme="minorHAnsi" w:cs="Calibri"/>
          <w:sz w:val="28"/>
          <w:szCs w:val="28"/>
          <w:lang w:val="ro-RO"/>
        </w:rPr>
        <w:t xml:space="preserve"> Raportul de specialitate nr.____________ al Direcției generale manage</w:t>
      </w:r>
      <w:r w:rsidR="004A61B5" w:rsidRPr="007D32DC">
        <w:rPr>
          <w:rFonts w:asciiTheme="minorHAnsi" w:hAnsiTheme="minorHAnsi" w:cs="Calibri"/>
          <w:sz w:val="28"/>
          <w:szCs w:val="28"/>
          <w:lang w:val="ro-RO"/>
        </w:rPr>
        <w:t xml:space="preserve">ment, </w:t>
      </w:r>
    </w:p>
    <w:p w:rsidR="00486ED6" w:rsidRPr="007D32DC" w:rsidRDefault="00486ED6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E569E5" w:rsidRPr="007D32DC" w:rsidRDefault="00E569E5" w:rsidP="00BD44CD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ab/>
        <w:t>Luănd în considerare avizul favorabil al Comisiei pentru învăţământ, cultură ș</w:t>
      </w:r>
      <w:r w:rsidR="00BD44CD">
        <w:rPr>
          <w:rFonts w:asciiTheme="minorHAnsi" w:hAnsiTheme="minorHAnsi" w:cs="Calibri"/>
          <w:sz w:val="28"/>
          <w:szCs w:val="28"/>
          <w:lang w:val="ro-RO"/>
        </w:rPr>
        <w:t>i al Comisiei economică-juridic;</w:t>
      </w:r>
    </w:p>
    <w:p w:rsidR="00486ED6" w:rsidRDefault="00486ED6" w:rsidP="008A6CBB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F268F5" w:rsidRPr="007D32DC" w:rsidRDefault="00E569E5" w:rsidP="008A6CBB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În conformitate cu prevederile Ordonanţei de Urgenţă nr.189/2008 privind managementul i</w:t>
      </w:r>
      <w:r w:rsidR="00E273B3" w:rsidRPr="007D32DC">
        <w:rPr>
          <w:rFonts w:asciiTheme="minorHAnsi" w:hAnsiTheme="minorHAnsi" w:cs="Calibri"/>
          <w:sz w:val="28"/>
          <w:szCs w:val="28"/>
          <w:lang w:val="ro-RO"/>
        </w:rPr>
        <w:t>nstituţiilor publice de cultură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, cu modificările şi completările ulterioare, </w:t>
      </w:r>
      <w:r w:rsidR="008645A1" w:rsidRPr="007D32DC">
        <w:rPr>
          <w:rFonts w:asciiTheme="minorHAnsi" w:hAnsiTheme="minorHAnsi" w:cs="Calibri"/>
          <w:sz w:val="28"/>
          <w:szCs w:val="28"/>
          <w:lang w:val="ro-RO"/>
        </w:rPr>
        <w:t>precederile Legii nr.153/2017 privind salarizarea personalului plătit din fonduri publice</w:t>
      </w:r>
      <w:r w:rsidR="00E273B3" w:rsidRPr="007D32DC">
        <w:rPr>
          <w:rFonts w:asciiTheme="minorHAnsi" w:hAnsiTheme="minorHAnsi" w:cs="Calibri"/>
          <w:sz w:val="28"/>
          <w:szCs w:val="28"/>
          <w:lang w:val="ro-RO"/>
        </w:rPr>
        <w:t xml:space="preserve"> cu modificările şi completările ulterioare</w:t>
      </w:r>
      <w:r w:rsidR="008645A1" w:rsidRPr="007D32DC">
        <w:rPr>
          <w:rFonts w:asciiTheme="minorHAnsi" w:hAnsiTheme="minorHAnsi" w:cs="Calibri"/>
          <w:sz w:val="28"/>
          <w:szCs w:val="28"/>
          <w:lang w:val="ro-RO"/>
        </w:rPr>
        <w:t xml:space="preserve">,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ale Ordonanţei de Urgenţă a Guvernului nr.118/2006 privind înfiinţarea, organizarea şi desfăşurarea activităţii aşezămintelor culturale, cu modificările şi completările ulterioare, Ordinului Ministerului Culturii şi Cultelor nr.2883/2003 pentru aprobarea Normelor metodologice privind desfăşurarea activităţilor specifice aşezămintelor culturale, Ordinului Ministerului Culturii şi Cultelor nr.2193/2004 privind aprobarea regulamentelor –cadru de organizare şi funcţionare aşezămintelor culturale</w:t>
      </w:r>
      <w:r w:rsidR="00F268F5" w:rsidRPr="007D32DC">
        <w:rPr>
          <w:rFonts w:asciiTheme="minorHAnsi" w:hAnsiTheme="minorHAnsi" w:cs="Calibri"/>
          <w:sz w:val="28"/>
          <w:szCs w:val="28"/>
          <w:lang w:val="ro-RO"/>
        </w:rPr>
        <w:t>;</w:t>
      </w:r>
    </w:p>
    <w:p w:rsidR="00670C6E" w:rsidRDefault="00670C6E" w:rsidP="008A6CBB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670C6E" w:rsidRDefault="00670C6E" w:rsidP="008A6CBB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E569E5" w:rsidRPr="007D32DC" w:rsidRDefault="00E569E5" w:rsidP="008A6CBB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lastRenderedPageBreak/>
        <w:t xml:space="preserve"> În </w:t>
      </w:r>
      <w:r w:rsidR="00EF46E8" w:rsidRPr="007D32DC">
        <w:rPr>
          <w:rFonts w:asciiTheme="minorHAnsi" w:hAnsiTheme="minorHAnsi" w:cs="Calibri"/>
          <w:sz w:val="28"/>
          <w:szCs w:val="28"/>
          <w:lang w:val="ro-RO"/>
        </w:rPr>
        <w:t xml:space="preserve">conformitate cu prevederile Ordonanţei de Urgenţă a Guvernului nr.57/2019 privind Codul administrativ, Legii nr.53/2003 – Codul </w:t>
      </w:r>
      <w:r w:rsidR="00F268F5" w:rsidRPr="007D32DC">
        <w:rPr>
          <w:rFonts w:asciiTheme="minorHAnsi" w:hAnsiTheme="minorHAnsi" w:cs="Calibri"/>
          <w:sz w:val="28"/>
          <w:szCs w:val="28"/>
          <w:lang w:val="ro-RO"/>
        </w:rPr>
        <w:t>Muncii, republicată, cu completările şi modificările ulterioare, a Ordonanţei de Urgenţă a Guvernului nr.63/2010 pentru modificarea şi completarea Legii nr.273/2006 privind finanşele publice locale, precum şi stabilirea unor măsuri financiare;</w:t>
      </w:r>
    </w:p>
    <w:p w:rsidR="00F268F5" w:rsidRPr="007D32DC" w:rsidRDefault="00F268F5" w:rsidP="008A6CBB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În conformitate cu prevederile art.173 alin (1) lit, (f.), coroborat cu art.196 alin (1) lit.a.) din Ordonanţa de Urgenţă a Guvernului nr.57/2019 privind Codul administrativ,</w:t>
      </w: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486ED6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</w:t>
      </w: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</w:t>
      </w: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>HOTĂRĂŞTE</w:t>
      </w:r>
    </w:p>
    <w:p w:rsidR="00E569E5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486ED6" w:rsidRPr="007D32DC" w:rsidRDefault="00486ED6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523A7B" w:rsidRDefault="00E569E5" w:rsidP="00523A7B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>Art.I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="00523A7B" w:rsidRPr="007D32DC">
        <w:rPr>
          <w:rFonts w:asciiTheme="minorHAnsi" w:hAnsiTheme="minorHAnsi" w:cs="Calibri"/>
          <w:sz w:val="28"/>
          <w:szCs w:val="28"/>
          <w:lang w:val="hu-HU"/>
        </w:rPr>
        <w:t>Se</w:t>
      </w:r>
      <w:r w:rsidR="00523A7B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</w:t>
      </w:r>
      <w:r w:rsidR="00523A7B" w:rsidRPr="007D32DC">
        <w:rPr>
          <w:rFonts w:asciiTheme="minorHAnsi" w:hAnsiTheme="minorHAnsi" w:cs="Calibri"/>
          <w:sz w:val="28"/>
          <w:szCs w:val="28"/>
          <w:lang w:val="hu-HU"/>
        </w:rPr>
        <w:t>aprobă</w:t>
      </w:r>
      <w:r w:rsidR="00523A7B" w:rsidRPr="007D32DC">
        <w:rPr>
          <w:rFonts w:asciiTheme="minorHAnsi" w:hAnsiTheme="minorHAnsi" w:cstheme="minorHAnsi"/>
          <w:sz w:val="28"/>
          <w:szCs w:val="28"/>
          <w:lang w:val="ro-RO"/>
        </w:rPr>
        <w:t xml:space="preserve"> </w:t>
      </w:r>
      <w:r w:rsidR="00523A7B">
        <w:rPr>
          <w:rFonts w:asciiTheme="minorHAnsi" w:hAnsiTheme="minorHAnsi" w:cstheme="minorHAnsi"/>
          <w:sz w:val="28"/>
          <w:szCs w:val="28"/>
          <w:lang w:val="ro-RO"/>
        </w:rPr>
        <w:t xml:space="preserve">modificarea Statului de funții cuprins în Anexa nr.1 a Hotărârii Consiliului Județean Harghita nr.119/2010 privind aprobarea Regulamentului de organizare și funcționare, organigramei și Statului de funcții ale Școlii Populare de Artă și Meserii </w:t>
      </w:r>
      <w:r w:rsidR="00523A7B" w:rsidRPr="007D32DC">
        <w:rPr>
          <w:rFonts w:asciiTheme="minorHAnsi" w:hAnsiTheme="minorHAnsi" w:cs="Calibri"/>
          <w:sz w:val="28"/>
          <w:szCs w:val="28"/>
          <w:lang w:val="hu-HU"/>
        </w:rPr>
        <w:t>Vámszer Géza</w:t>
      </w:r>
      <w:r w:rsidR="00523A7B">
        <w:rPr>
          <w:rFonts w:asciiTheme="minorHAnsi" w:hAnsiTheme="minorHAnsi" w:cs="Calibri"/>
          <w:sz w:val="28"/>
          <w:szCs w:val="28"/>
          <w:lang w:val="hu-HU"/>
        </w:rPr>
        <w:t xml:space="preserve"> </w:t>
      </w:r>
      <w:r w:rsidR="00523A7B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prin înlocuirea acesteia cu Anexa nr.1 Statul de funcții aferent organigramei stabilite pentru anul 2019 a </w:t>
      </w:r>
      <w:r w:rsidR="00523A7B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hu-HU"/>
        </w:rPr>
        <w:t>Școlii</w:t>
      </w:r>
      <w:r w:rsidR="00523A7B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 </w:t>
      </w:r>
      <w:proofErr w:type="spellStart"/>
      <w:r w:rsidR="00523A7B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Populare</w:t>
      </w:r>
      <w:proofErr w:type="spellEnd"/>
      <w:r w:rsidR="00523A7B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523A7B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523A7B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23A7B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şi</w:t>
      </w:r>
      <w:proofErr w:type="spellEnd"/>
      <w:r w:rsidR="00523A7B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523A7B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523A7B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r w:rsidR="00523A7B" w:rsidRPr="007D32DC">
        <w:rPr>
          <w:rFonts w:asciiTheme="minorHAnsi" w:hAnsiTheme="minorHAnsi" w:cs="Calibri"/>
          <w:sz w:val="28"/>
          <w:szCs w:val="28"/>
          <w:lang w:val="hu-HU"/>
        </w:rPr>
        <w:t>Vámszer Géza</w:t>
      </w:r>
      <w:r w:rsidR="00523A7B">
        <w:rPr>
          <w:rFonts w:asciiTheme="minorHAnsi" w:hAnsiTheme="minorHAnsi" w:cs="Calibri"/>
          <w:sz w:val="28"/>
          <w:szCs w:val="28"/>
          <w:lang w:val="hu-HU"/>
        </w:rPr>
        <w:t>, care face parte integrantă din prezenta hotatărâre și care constituie forma republicată a Anexei nr.1 a Hotărârii Consiliului Județean Harghita nr.119/2010,</w:t>
      </w:r>
    </w:p>
    <w:p w:rsidR="00523A7B" w:rsidRDefault="00523A7B" w:rsidP="00E661D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>
        <w:rPr>
          <w:rFonts w:asciiTheme="minorHAnsi" w:hAnsiTheme="minorHAnsi" w:cs="Calibri"/>
          <w:sz w:val="28"/>
          <w:szCs w:val="28"/>
          <w:lang w:val="hu-HU"/>
        </w:rPr>
        <w:t>cu modificările și completările ulterioare</w:t>
      </w:r>
      <w:r w:rsidR="00486ED6">
        <w:rPr>
          <w:rFonts w:asciiTheme="minorHAnsi" w:hAnsiTheme="minorHAnsi" w:cs="Calibri"/>
          <w:sz w:val="28"/>
          <w:szCs w:val="28"/>
          <w:lang w:val="hu-HU"/>
        </w:rPr>
        <w:t>.</w:t>
      </w:r>
    </w:p>
    <w:p w:rsidR="00F9013A" w:rsidRDefault="00F9013A" w:rsidP="00E661D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E661D7" w:rsidRPr="00F9013A" w:rsidRDefault="00F9013A" w:rsidP="00F9013A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>Art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. </w:t>
      </w:r>
      <w:r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II. </w:t>
      </w:r>
      <w:r w:rsidRPr="00F9013A">
        <w:rPr>
          <w:rFonts w:ascii="Calibri" w:hAnsi="Calibri"/>
          <w:sz w:val="28"/>
          <w:szCs w:val="28"/>
          <w:lang w:val="ro-RO"/>
        </w:rPr>
        <w:t xml:space="preserve">Se aprobă modificarea Organigramei cuprinse în Anexa nr.2 a Hotărârii Consiliului Județean Harghita nr.119/2010 privind aprobarea Regulamentului de organizare şi funcţionare, Organigramei şi Statului de funcţii ale Şcolii Populare de Artă şi Meserii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Vámszer Géza</w:t>
      </w:r>
      <w:r>
        <w:rPr>
          <w:rFonts w:asciiTheme="minorHAnsi" w:hAnsiTheme="minorHAnsi" w:cs="Calibri"/>
          <w:sz w:val="28"/>
          <w:szCs w:val="28"/>
          <w:lang w:val="hu-HU"/>
        </w:rPr>
        <w:t xml:space="preserve"> </w:t>
      </w:r>
      <w:r w:rsidRPr="00F9013A">
        <w:rPr>
          <w:rFonts w:ascii="Calibri" w:hAnsi="Calibri"/>
          <w:sz w:val="28"/>
          <w:szCs w:val="28"/>
          <w:lang w:val="ro-RO"/>
        </w:rPr>
        <w:t>prin înlocuirea acesteia cu Anexa n</w:t>
      </w:r>
      <w:r>
        <w:rPr>
          <w:rFonts w:ascii="Calibri" w:hAnsi="Calibri"/>
          <w:sz w:val="28"/>
          <w:szCs w:val="28"/>
          <w:lang w:val="ro-RO"/>
        </w:rPr>
        <w:t>r.2 Organigrama pentru anul 2019</w:t>
      </w:r>
      <w:r w:rsidRPr="00F9013A">
        <w:rPr>
          <w:rFonts w:ascii="Calibri" w:hAnsi="Calibri"/>
          <w:sz w:val="28"/>
          <w:szCs w:val="28"/>
          <w:lang w:val="ro-RO"/>
        </w:rPr>
        <w:t xml:space="preserve"> a Școlii Populare de Artă și Meserii a Județului Harghita, conform gradului sau treptei profesionale, care face parte integrantă din prezenta hotărâre și care constituie forma republicată a Anexei nr.2 a Hotărârii Consiliului Județean Harghita nr.119/2010, cu modificările și completările ulterioare</w:t>
      </w:r>
    </w:p>
    <w:p w:rsidR="00F9013A" w:rsidRDefault="00F9013A" w:rsidP="00523A7B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</w:p>
    <w:p w:rsidR="00F268F5" w:rsidRPr="007D32DC" w:rsidRDefault="00E661D7" w:rsidP="00523A7B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>Art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. </w:t>
      </w:r>
      <w:r w:rsidR="00606CAF">
        <w:rPr>
          <w:rFonts w:asciiTheme="minorHAnsi" w:hAnsiTheme="minorHAnsi" w:cs="Calibri"/>
          <w:b/>
          <w:bCs/>
          <w:sz w:val="28"/>
          <w:szCs w:val="28"/>
          <w:lang w:val="hu-HU"/>
        </w:rPr>
        <w:t>I</w:t>
      </w:r>
      <w:r w:rsidR="00F9013A">
        <w:rPr>
          <w:rFonts w:asciiTheme="minorHAnsi" w:hAnsiTheme="minorHAnsi" w:cs="Calibri"/>
          <w:b/>
          <w:bCs/>
          <w:sz w:val="28"/>
          <w:szCs w:val="28"/>
          <w:lang w:val="hu-HU"/>
        </w:rPr>
        <w:t>I</w:t>
      </w:r>
      <w:r w:rsidR="00606CAF">
        <w:rPr>
          <w:rFonts w:asciiTheme="minorHAnsi" w:hAnsiTheme="minorHAnsi" w:cs="Calibri"/>
          <w:b/>
          <w:bCs/>
          <w:sz w:val="28"/>
          <w:szCs w:val="28"/>
          <w:lang w:val="hu-HU"/>
        </w:rPr>
        <w:t>I</w:t>
      </w:r>
      <w:r w:rsidR="00523A7B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. </w:t>
      </w:r>
      <w:r w:rsidR="00E569E5" w:rsidRPr="007D32DC">
        <w:rPr>
          <w:rFonts w:asciiTheme="minorHAnsi" w:hAnsiTheme="minorHAnsi" w:cs="Calibri"/>
          <w:sz w:val="28"/>
          <w:szCs w:val="28"/>
          <w:lang w:val="hu-HU"/>
        </w:rPr>
        <w:t xml:space="preserve">Cu aducerea la îndeplinire a prezentei hotărâri se încredinţează </w:t>
      </w:r>
      <w:r w:rsidR="00E569E5" w:rsidRPr="007D32DC">
        <w:rPr>
          <w:rFonts w:asciiTheme="minorHAnsi" w:hAnsiTheme="minorHAnsi" w:cs="Calibri"/>
          <w:sz w:val="28"/>
          <w:szCs w:val="28"/>
          <w:lang w:val="ro-RO"/>
        </w:rPr>
        <w:t xml:space="preserve">Şcolii Populare de Artă şi Meserii </w:t>
      </w:r>
      <w:r w:rsidR="00F268F5" w:rsidRPr="007D32DC">
        <w:rPr>
          <w:rFonts w:asciiTheme="minorHAnsi" w:hAnsiTheme="minorHAnsi" w:cs="Calibri"/>
          <w:sz w:val="28"/>
          <w:szCs w:val="28"/>
          <w:lang w:val="ro-RO"/>
        </w:rPr>
        <w:t>V</w:t>
      </w:r>
      <w:r w:rsidR="00F268F5" w:rsidRPr="007D32DC">
        <w:rPr>
          <w:rFonts w:asciiTheme="minorHAnsi" w:hAnsiTheme="minorHAnsi" w:cs="Calibri"/>
          <w:sz w:val="28"/>
          <w:szCs w:val="28"/>
          <w:lang w:val="hu-HU"/>
        </w:rPr>
        <w:t>ámszer Géza.</w:t>
      </w:r>
    </w:p>
    <w:p w:rsidR="00F268F5" w:rsidRDefault="00F268F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670C6E" w:rsidRDefault="00670C6E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670C6E" w:rsidRDefault="00670C6E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670C6E" w:rsidRDefault="00670C6E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670C6E" w:rsidRDefault="00670C6E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670C6E" w:rsidRDefault="00670C6E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E569E5" w:rsidRPr="007D32DC" w:rsidRDefault="00E661D7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Art. </w:t>
      </w:r>
      <w:r w:rsidR="00F9013A">
        <w:rPr>
          <w:rFonts w:asciiTheme="minorHAnsi" w:hAnsiTheme="minorHAnsi" w:cs="Calibri"/>
          <w:b/>
          <w:bCs/>
          <w:sz w:val="28"/>
          <w:szCs w:val="28"/>
          <w:lang w:val="hu-HU"/>
        </w:rPr>
        <w:t>IV</w:t>
      </w:r>
      <w:r w:rsidR="00E569E5"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>.</w:t>
      </w:r>
      <w:r w:rsidR="00E569E5" w:rsidRPr="007D32DC">
        <w:rPr>
          <w:rFonts w:asciiTheme="minorHAnsi" w:hAnsiTheme="minorHAnsi" w:cs="Calibri"/>
          <w:sz w:val="28"/>
          <w:szCs w:val="28"/>
          <w:lang w:val="ro-RO"/>
        </w:rPr>
        <w:t xml:space="preserve"> Hotărârea se comunică de către Direcţia generală administraţie publică locală prin Compartimentul Cancelaria Consiliului Judeţean Harghita: </w:t>
      </w:r>
      <w:r w:rsidR="00E569E5" w:rsidRPr="007D32DC">
        <w:rPr>
          <w:rFonts w:asciiTheme="minorHAnsi" w:hAnsiTheme="minorHAnsi" w:cs="Calibri"/>
          <w:sz w:val="28"/>
          <w:szCs w:val="28"/>
          <w:lang w:val="hu-HU"/>
        </w:rPr>
        <w:t xml:space="preserve">preşedintelui Consiliului </w:t>
      </w:r>
      <w:r w:rsidR="00E569E5" w:rsidRPr="007D32DC">
        <w:rPr>
          <w:rFonts w:asciiTheme="minorHAnsi" w:hAnsiTheme="minorHAnsi" w:cs="Calibri"/>
          <w:sz w:val="28"/>
          <w:szCs w:val="28"/>
          <w:lang w:val="hu-HU"/>
        </w:rPr>
        <w:lastRenderedPageBreak/>
        <w:t>Judeţean Harghita</w:t>
      </w:r>
      <w:r w:rsidR="000A7419" w:rsidRPr="007D32DC">
        <w:rPr>
          <w:rFonts w:asciiTheme="minorHAnsi" w:hAnsiTheme="minorHAnsi" w:cs="Calibri"/>
          <w:sz w:val="28"/>
          <w:szCs w:val="28"/>
          <w:lang w:val="hu-HU"/>
        </w:rPr>
        <w:t>,</w:t>
      </w:r>
      <w:r w:rsidR="00595F54" w:rsidRPr="007D32DC">
        <w:rPr>
          <w:rFonts w:asciiTheme="minorHAnsi" w:hAnsiTheme="minorHAnsi" w:cs="Calibri"/>
          <w:sz w:val="28"/>
          <w:szCs w:val="28"/>
          <w:lang w:val="hu-HU"/>
        </w:rPr>
        <w:t xml:space="preserve"> domnul </w:t>
      </w:r>
      <w:r w:rsidR="00E569E5" w:rsidRPr="007D32DC">
        <w:rPr>
          <w:rFonts w:asciiTheme="minorHAnsi" w:hAnsiTheme="minorHAnsi" w:cs="Calibri"/>
          <w:sz w:val="28"/>
          <w:szCs w:val="28"/>
          <w:lang w:val="hu-HU"/>
        </w:rPr>
        <w:t xml:space="preserve">Borboly Csaba, vicepreşedinţilor Consiliului Judeţean Harghita,  Direcţiei generale management, Direcţiei generale economice, </w:t>
      </w:r>
      <w:r w:rsidR="00E569E5" w:rsidRPr="007D32DC">
        <w:rPr>
          <w:rFonts w:asciiTheme="minorHAnsi" w:hAnsiTheme="minorHAnsi" w:cs="Calibri"/>
          <w:sz w:val="28"/>
          <w:szCs w:val="28"/>
          <w:lang w:val="ro-RO"/>
        </w:rPr>
        <w:t xml:space="preserve">Şcolii Populare de Artă şi Meserii </w:t>
      </w:r>
      <w:r w:rsidR="00F268F5" w:rsidRPr="007D32DC">
        <w:rPr>
          <w:rFonts w:asciiTheme="minorHAnsi" w:hAnsiTheme="minorHAnsi" w:cs="Calibri"/>
          <w:sz w:val="28"/>
          <w:szCs w:val="28"/>
          <w:lang w:val="ro-RO"/>
        </w:rPr>
        <w:t>V</w:t>
      </w:r>
      <w:r w:rsidR="00F268F5" w:rsidRPr="007D32DC">
        <w:rPr>
          <w:rFonts w:asciiTheme="minorHAnsi" w:hAnsiTheme="minorHAnsi" w:cs="Calibri"/>
          <w:sz w:val="28"/>
          <w:szCs w:val="28"/>
          <w:lang w:val="hu-HU"/>
        </w:rPr>
        <w:t>ámszer Géza</w:t>
      </w:r>
      <w:r w:rsidR="00E569E5" w:rsidRPr="007D32DC">
        <w:rPr>
          <w:rFonts w:asciiTheme="minorHAnsi" w:hAnsiTheme="minorHAnsi" w:cs="Calibri"/>
          <w:sz w:val="28"/>
          <w:szCs w:val="28"/>
          <w:lang w:val="ro-RO"/>
        </w:rPr>
        <w:t>,</w:t>
      </w:r>
      <w:r w:rsidR="00E569E5" w:rsidRPr="007D32DC">
        <w:rPr>
          <w:rFonts w:asciiTheme="minorHAnsi" w:hAnsiTheme="minorHAnsi" w:cs="Calibri"/>
          <w:sz w:val="28"/>
          <w:szCs w:val="28"/>
          <w:lang w:val="hu-HU"/>
        </w:rPr>
        <w:t xml:space="preserve"> precum şi Instituţiei Prefectului Judeţului Harghita.</w:t>
      </w: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</w:p>
    <w:p w:rsidR="00E569E5" w:rsidRPr="007D32DC" w:rsidRDefault="00D56F58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sz w:val="28"/>
          <w:szCs w:val="28"/>
          <w:lang w:val="hu-HU"/>
        </w:rPr>
        <w:t>________________, ________201</w:t>
      </w:r>
      <w:r w:rsidR="00204E47" w:rsidRPr="007D32DC">
        <w:rPr>
          <w:rFonts w:asciiTheme="minorHAnsi" w:hAnsiTheme="minorHAnsi" w:cs="Calibri"/>
          <w:sz w:val="28"/>
          <w:szCs w:val="28"/>
          <w:lang w:val="hu-HU"/>
        </w:rPr>
        <w:t>9</w:t>
      </w:r>
      <w:r w:rsidR="00E569E5" w:rsidRPr="007D32DC">
        <w:rPr>
          <w:rFonts w:asciiTheme="minorHAnsi" w:hAnsiTheme="minorHAnsi" w:cs="Calibri"/>
          <w:sz w:val="28"/>
          <w:szCs w:val="28"/>
          <w:lang w:val="hu-HU"/>
        </w:rPr>
        <w:t>.</w:t>
      </w: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</w:p>
    <w:p w:rsidR="00606CAF" w:rsidRDefault="00E569E5" w:rsidP="008A6CBB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            </w:t>
      </w:r>
    </w:p>
    <w:p w:rsidR="00606CAF" w:rsidRDefault="00606CAF" w:rsidP="008A6CBB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</w:p>
    <w:p w:rsidR="00606CAF" w:rsidRDefault="00606CAF" w:rsidP="008A6CBB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</w:p>
    <w:p w:rsidR="00606CAF" w:rsidRDefault="00606CAF" w:rsidP="008A6CBB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</w:p>
    <w:p w:rsidR="00606CAF" w:rsidRDefault="00606CAF" w:rsidP="008A6CBB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</w:p>
    <w:p w:rsidR="00606CAF" w:rsidRDefault="00606CAF" w:rsidP="008A6CBB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</w:p>
    <w:p w:rsidR="00606CAF" w:rsidRDefault="00606CAF" w:rsidP="008A6CBB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</w:p>
    <w:p w:rsidR="00606CAF" w:rsidRDefault="00606CAF" w:rsidP="008A6CBB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</w:p>
    <w:p w:rsidR="00E569E5" w:rsidRPr="007D32DC" w:rsidRDefault="00E569E5" w:rsidP="00606CAF">
      <w:pPr>
        <w:ind w:right="162" w:firstLine="720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                                                                            CONTRASEMNEAZĂ</w:t>
      </w: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            PREŞEDINTE                                                   SECRETARUL  JUDEŢULUI                                                   </w:t>
      </w: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                                             </w:t>
      </w: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          Borboly Csaba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      </w:t>
      </w:r>
      <w:r w:rsidR="00F268F5" w:rsidRPr="007D32DC">
        <w:rPr>
          <w:rFonts w:asciiTheme="minorHAnsi" w:hAnsiTheme="minorHAnsi" w:cs="Calibri"/>
          <w:sz w:val="28"/>
          <w:szCs w:val="28"/>
          <w:lang w:val="hu-HU"/>
        </w:rPr>
        <w:t>Vágássy Alpár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                                          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</w:t>
      </w: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4A61B5" w:rsidRPr="007D32DC" w:rsidRDefault="004A61B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F268F5" w:rsidRPr="007D32DC" w:rsidRDefault="00F268F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F268F5" w:rsidRPr="007D32DC" w:rsidRDefault="00F268F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E569E5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486ED6" w:rsidRDefault="00486ED6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486ED6" w:rsidRDefault="00486ED6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486ED6" w:rsidRDefault="00486ED6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486ED6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</w:t>
      </w:r>
    </w:p>
    <w:p w:rsidR="00670C6E" w:rsidRDefault="00670C6E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670C6E" w:rsidRDefault="00670C6E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670C6E" w:rsidRDefault="00670C6E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670C6E" w:rsidRDefault="00670C6E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670C6E" w:rsidRDefault="00670C6E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670C6E" w:rsidRDefault="00670C6E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670C6E" w:rsidRDefault="00670C6E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670C6E" w:rsidRDefault="00670C6E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486ED6" w:rsidRDefault="00486ED6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</w:t>
      </w:r>
    </w:p>
    <w:p w:rsidR="00E569E5" w:rsidRPr="007D32DC" w:rsidRDefault="00E569E5" w:rsidP="008A6CBB">
      <w:pPr>
        <w:pStyle w:val="P23"/>
        <w:ind w:left="2880" w:right="162" w:firstLine="0"/>
        <w:jc w:val="both"/>
        <w:outlineLvl w:val="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             </w:t>
      </w:r>
      <w:r w:rsidR="00486ED6">
        <w:rPr>
          <w:rFonts w:asciiTheme="minorHAnsi" w:hAnsiTheme="minorHAnsi"/>
          <w:sz w:val="28"/>
          <w:szCs w:val="28"/>
        </w:rPr>
        <w:t xml:space="preserve">    </w:t>
      </w:r>
      <w:r w:rsidRPr="007D32DC">
        <w:rPr>
          <w:rFonts w:asciiTheme="minorHAnsi" w:hAnsiTheme="minorHAnsi"/>
          <w:sz w:val="28"/>
          <w:szCs w:val="28"/>
        </w:rPr>
        <w:t xml:space="preserve">   AVIZAT</w:t>
      </w:r>
    </w:p>
    <w:p w:rsidR="00E569E5" w:rsidRPr="007D32DC" w:rsidRDefault="00E569E5" w:rsidP="008A6CBB">
      <w:pPr>
        <w:pStyle w:val="P24"/>
        <w:ind w:right="162"/>
        <w:outlineLvl w:val="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lastRenderedPageBreak/>
        <w:t xml:space="preserve">SECRETARUL </w:t>
      </w:r>
      <w:r w:rsidR="00670C6E">
        <w:rPr>
          <w:rFonts w:asciiTheme="minorHAnsi" w:hAnsiTheme="minorHAnsi"/>
          <w:sz w:val="28"/>
          <w:szCs w:val="28"/>
        </w:rPr>
        <w:t xml:space="preserve">GENERAL </w:t>
      </w:r>
      <w:r w:rsidRPr="007D32DC">
        <w:rPr>
          <w:rFonts w:asciiTheme="minorHAnsi" w:hAnsiTheme="minorHAnsi"/>
          <w:sz w:val="28"/>
          <w:szCs w:val="28"/>
        </w:rPr>
        <w:t>JUDEŢULUI</w:t>
      </w:r>
    </w:p>
    <w:p w:rsidR="00E569E5" w:rsidRPr="007D32DC" w:rsidRDefault="00486ED6" w:rsidP="003F1A8A">
      <w:pPr>
        <w:pStyle w:val="P25"/>
        <w:ind w:left="3459" w:right="162"/>
        <w:rPr>
          <w:rFonts w:asciiTheme="minorHAnsi" w:hAnsiTheme="minorHAnsi" w:cs="Times New Roman"/>
          <w:b/>
          <w:bCs/>
          <w:sz w:val="28"/>
          <w:szCs w:val="28"/>
        </w:rPr>
      </w:pPr>
      <w:r>
        <w:rPr>
          <w:rFonts w:asciiTheme="minorHAnsi" w:hAnsiTheme="minorHAnsi"/>
          <w:sz w:val="28"/>
          <w:szCs w:val="28"/>
          <w:lang w:val="hu-HU"/>
        </w:rPr>
        <w:t xml:space="preserve">     </w:t>
      </w:r>
      <w:r w:rsidR="00F268F5" w:rsidRPr="007D32DC">
        <w:rPr>
          <w:rFonts w:asciiTheme="minorHAnsi" w:hAnsiTheme="minorHAnsi"/>
          <w:sz w:val="28"/>
          <w:szCs w:val="28"/>
          <w:lang w:val="hu-HU"/>
        </w:rPr>
        <w:t>Vágássy Alpár</w:t>
      </w:r>
    </w:p>
    <w:p w:rsidR="00E569E5" w:rsidRPr="007D32DC" w:rsidRDefault="00E569E5" w:rsidP="008A6CBB">
      <w:pPr>
        <w:pStyle w:val="P25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E569E5" w:rsidRPr="007D32DC" w:rsidRDefault="00E569E5" w:rsidP="008A6CBB">
      <w:pPr>
        <w:pStyle w:val="P25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Prezentul proiect de hotărâre a fost iniţiat de către preşedintele Consiliului Judeţean Harghita, la propunerea Şcolii Populare de Artă şi Meserii </w:t>
      </w:r>
      <w:r w:rsidR="003F1A8A" w:rsidRPr="007D32DC">
        <w:rPr>
          <w:rFonts w:asciiTheme="minorHAnsi" w:hAnsiTheme="minorHAnsi" w:cs="Calibri"/>
          <w:sz w:val="28"/>
          <w:szCs w:val="28"/>
          <w:lang w:val="ro-RO"/>
        </w:rPr>
        <w:t>V</w:t>
      </w:r>
      <w:r w:rsidR="003F1A8A" w:rsidRPr="007D32DC">
        <w:rPr>
          <w:rFonts w:asciiTheme="minorHAnsi" w:hAnsiTheme="minorHAnsi" w:cs="Calibri"/>
          <w:sz w:val="28"/>
          <w:szCs w:val="28"/>
          <w:lang w:val="hu-HU"/>
        </w:rPr>
        <w:t>ámszer Géza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.</w:t>
      </w:r>
    </w:p>
    <w:p w:rsidR="00E569E5" w:rsidRPr="007D32DC" w:rsidRDefault="00E569E5" w:rsidP="008A6C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E569E5" w:rsidRPr="007D32DC" w:rsidRDefault="00E569E5" w:rsidP="008A6CBB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E569E5" w:rsidRPr="007D32DC" w:rsidRDefault="00E569E5" w:rsidP="008A6CBB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E569E5" w:rsidRPr="007D32DC" w:rsidRDefault="00E569E5" w:rsidP="008A6CBB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E569E5" w:rsidRPr="007D32DC" w:rsidRDefault="00E569E5" w:rsidP="008A6CBB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E569E5" w:rsidRPr="007D32DC" w:rsidRDefault="00E569E5" w:rsidP="008A6CBB">
      <w:pPr>
        <w:pStyle w:val="P28"/>
        <w:ind w:right="162"/>
        <w:rPr>
          <w:rStyle w:val="T2"/>
          <w:rFonts w:asciiTheme="minorHAnsi" w:hAnsiTheme="minorHAnsi"/>
          <w:sz w:val="28"/>
          <w:szCs w:val="28"/>
        </w:rPr>
      </w:pPr>
    </w:p>
    <w:p w:rsidR="00E569E5" w:rsidRPr="007D32DC" w:rsidRDefault="00486ED6" w:rsidP="008A6CBB">
      <w:pPr>
        <w:pStyle w:val="P29"/>
        <w:ind w:left="0" w:right="162" w:firstLine="0"/>
        <w:jc w:val="center"/>
        <w:rPr>
          <w:rStyle w:val="T9"/>
          <w:rFonts w:asciiTheme="minorHAnsi" w:hAnsiTheme="minorHAnsi" w:cs="Times New Roman"/>
          <w:sz w:val="28"/>
          <w:szCs w:val="28"/>
        </w:rPr>
      </w:pPr>
      <w:r>
        <w:rPr>
          <w:rStyle w:val="T2"/>
          <w:rFonts w:asciiTheme="minorHAnsi" w:hAnsiTheme="minorHAnsi"/>
          <w:sz w:val="28"/>
          <w:szCs w:val="28"/>
        </w:rPr>
        <w:t xml:space="preserve">    </w:t>
      </w:r>
      <w:r w:rsidR="00E569E5" w:rsidRPr="007D32DC">
        <w:rPr>
          <w:rStyle w:val="T2"/>
          <w:rFonts w:asciiTheme="minorHAnsi" w:hAnsiTheme="minorHAnsi"/>
          <w:sz w:val="28"/>
          <w:szCs w:val="28"/>
        </w:rPr>
        <w:t>Borboly Csaba                                                                    Sándor Árpád</w:t>
      </w:r>
    </w:p>
    <w:p w:rsidR="00E569E5" w:rsidRPr="007D32DC" w:rsidRDefault="00E569E5" w:rsidP="008A6CBB">
      <w:pPr>
        <w:pStyle w:val="P27"/>
        <w:ind w:left="720" w:right="162" w:firstLine="720"/>
        <w:jc w:val="left"/>
        <w:rPr>
          <w:rStyle w:val="T2"/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Preşedinte                                                    </w:t>
      </w:r>
      <w:r w:rsidR="00486ED6">
        <w:rPr>
          <w:rFonts w:asciiTheme="minorHAnsi" w:hAnsiTheme="minorHAnsi"/>
          <w:sz w:val="28"/>
          <w:szCs w:val="28"/>
        </w:rPr>
        <w:t xml:space="preserve">      </w:t>
      </w:r>
      <w:r w:rsidRPr="007D32DC">
        <w:rPr>
          <w:rFonts w:asciiTheme="minorHAnsi" w:hAnsiTheme="minorHAnsi"/>
          <w:sz w:val="28"/>
          <w:szCs w:val="28"/>
        </w:rPr>
        <w:t xml:space="preserve">     </w:t>
      </w:r>
      <w:r w:rsidR="002A0815" w:rsidRPr="007D32DC">
        <w:rPr>
          <w:rFonts w:asciiTheme="minorHAnsi" w:hAnsiTheme="minorHAnsi"/>
          <w:sz w:val="28"/>
          <w:szCs w:val="28"/>
        </w:rPr>
        <w:t xml:space="preserve">     </w:t>
      </w:r>
      <w:r w:rsidRPr="007D32DC">
        <w:rPr>
          <w:rFonts w:asciiTheme="minorHAnsi" w:hAnsiTheme="minorHAnsi"/>
          <w:sz w:val="28"/>
          <w:szCs w:val="28"/>
        </w:rPr>
        <w:t xml:space="preserve">       </w:t>
      </w:r>
      <w:r w:rsidR="002A0815" w:rsidRPr="007D32DC">
        <w:rPr>
          <w:rFonts w:asciiTheme="minorHAnsi" w:hAnsiTheme="minorHAnsi"/>
          <w:sz w:val="28"/>
          <w:szCs w:val="28"/>
        </w:rPr>
        <w:t xml:space="preserve">  </w:t>
      </w:r>
      <w:r w:rsidRPr="007D32DC">
        <w:rPr>
          <w:rFonts w:asciiTheme="minorHAnsi" w:hAnsiTheme="minorHAnsi"/>
          <w:sz w:val="28"/>
          <w:szCs w:val="28"/>
        </w:rPr>
        <w:t xml:space="preserve">Manager </w:t>
      </w:r>
    </w:p>
    <w:p w:rsidR="00E569E5" w:rsidRPr="007D32DC" w:rsidRDefault="00E569E5" w:rsidP="008A6CBB">
      <w:pPr>
        <w:pStyle w:val="P30"/>
        <w:ind w:left="0" w:right="162" w:firstLine="72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                               </w:t>
      </w:r>
    </w:p>
    <w:p w:rsidR="00E569E5" w:rsidRPr="007D32DC" w:rsidRDefault="00E569E5" w:rsidP="008A6CBB">
      <w:pPr>
        <w:pStyle w:val="P35"/>
        <w:ind w:right="162"/>
        <w:jc w:val="both"/>
        <w:rPr>
          <w:rFonts w:asciiTheme="minorHAnsi" w:hAnsiTheme="minorHAnsi"/>
          <w:b/>
          <w:bCs/>
          <w:sz w:val="28"/>
          <w:szCs w:val="28"/>
        </w:rPr>
      </w:pPr>
      <w:r w:rsidRPr="007D32DC">
        <w:rPr>
          <w:rFonts w:asciiTheme="minorHAnsi" w:hAnsiTheme="minorHAnsi"/>
          <w:b/>
          <w:bCs/>
          <w:sz w:val="28"/>
          <w:szCs w:val="28"/>
        </w:rPr>
        <w:t xml:space="preserve">     </w:t>
      </w:r>
    </w:p>
    <w:p w:rsidR="00E569E5" w:rsidRPr="007D32DC" w:rsidRDefault="00E569E5" w:rsidP="008A6CBB">
      <w:pPr>
        <w:pStyle w:val="P38"/>
        <w:ind w:right="162"/>
        <w:jc w:val="both"/>
        <w:rPr>
          <w:rFonts w:asciiTheme="minorHAnsi" w:hAnsiTheme="minorHAnsi" w:cs="Times New Roman"/>
          <w:b/>
          <w:bCs/>
          <w:sz w:val="28"/>
          <w:szCs w:val="28"/>
        </w:rPr>
      </w:pPr>
    </w:p>
    <w:p w:rsidR="00E569E5" w:rsidRPr="007D32DC" w:rsidRDefault="00E569E5" w:rsidP="008A6CBB">
      <w:pPr>
        <w:pStyle w:val="P35"/>
        <w:ind w:right="162"/>
        <w:outlineLvl w:val="0"/>
        <w:rPr>
          <w:rFonts w:asciiTheme="minorHAnsi" w:hAnsiTheme="minorHAnsi"/>
          <w:b/>
          <w:bCs/>
          <w:sz w:val="28"/>
          <w:szCs w:val="28"/>
        </w:rPr>
      </w:pPr>
      <w:r w:rsidRPr="007D32DC">
        <w:rPr>
          <w:rFonts w:asciiTheme="minorHAnsi" w:hAnsiTheme="minorHAnsi"/>
          <w:b/>
          <w:bCs/>
          <w:sz w:val="28"/>
          <w:szCs w:val="28"/>
        </w:rPr>
        <w:t>VIZĂ JURIDICĂ</w:t>
      </w:r>
    </w:p>
    <w:p w:rsidR="003F1A8A" w:rsidRPr="007D32DC" w:rsidRDefault="003F1A8A" w:rsidP="003F1A8A">
      <w:pPr>
        <w:pStyle w:val="P39"/>
        <w:ind w:left="0" w:right="162" w:firstLine="0"/>
        <w:jc w:val="center"/>
        <w:outlineLvl w:val="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>Director general</w:t>
      </w:r>
    </w:p>
    <w:p w:rsidR="00E569E5" w:rsidRPr="007D32DC" w:rsidRDefault="00E569E5" w:rsidP="008A6CBB">
      <w:pPr>
        <w:pStyle w:val="P36"/>
        <w:ind w:right="162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>Direcţia generală administraţie publică locală</w:t>
      </w:r>
    </w:p>
    <w:p w:rsidR="00E569E5" w:rsidRPr="007D32DC" w:rsidRDefault="003F1A8A" w:rsidP="008A6CBB">
      <w:pPr>
        <w:pStyle w:val="P34"/>
        <w:ind w:right="162"/>
        <w:rPr>
          <w:rFonts w:asciiTheme="minorHAnsi" w:hAnsiTheme="minorHAnsi" w:cs="Calibri"/>
          <w:b/>
          <w:bCs/>
          <w:lang w:val="hu-HU"/>
        </w:rPr>
      </w:pPr>
      <w:r w:rsidRPr="007D32DC">
        <w:rPr>
          <w:rFonts w:asciiTheme="minorHAnsi" w:hAnsiTheme="minorHAnsi" w:cs="Calibri"/>
          <w:b/>
          <w:bCs/>
        </w:rPr>
        <w:t>Antal Renáta</w:t>
      </w:r>
    </w:p>
    <w:p w:rsidR="00E569E5" w:rsidRPr="007D32DC" w:rsidRDefault="00E569E5" w:rsidP="008A6CBB">
      <w:pPr>
        <w:pStyle w:val="Standard"/>
        <w:ind w:right="162"/>
        <w:jc w:val="center"/>
        <w:rPr>
          <w:rFonts w:asciiTheme="minorHAnsi" w:hAnsiTheme="minorHAnsi" w:cs="Calibri"/>
          <w:b/>
          <w:bCs/>
          <w:sz w:val="28"/>
          <w:szCs w:val="28"/>
        </w:rPr>
      </w:pPr>
    </w:p>
    <w:p w:rsidR="00E569E5" w:rsidRPr="007D32DC" w:rsidRDefault="00E569E5" w:rsidP="008A6CBB">
      <w:pPr>
        <w:pStyle w:val="Standard"/>
        <w:ind w:right="162"/>
        <w:jc w:val="center"/>
        <w:rPr>
          <w:rFonts w:asciiTheme="minorHAnsi" w:hAnsiTheme="minorHAnsi" w:cs="Calibri"/>
          <w:b/>
          <w:bCs/>
          <w:sz w:val="28"/>
          <w:szCs w:val="28"/>
        </w:rPr>
      </w:pPr>
    </w:p>
    <w:p w:rsidR="00E569E5" w:rsidRPr="007D32DC" w:rsidRDefault="00E569E5" w:rsidP="008A6CBB">
      <w:pPr>
        <w:pStyle w:val="Standard"/>
        <w:ind w:right="162"/>
        <w:jc w:val="center"/>
        <w:rPr>
          <w:rFonts w:asciiTheme="minorHAnsi" w:hAnsiTheme="minorHAnsi" w:cs="Calibri"/>
          <w:b/>
          <w:bCs/>
          <w:sz w:val="28"/>
          <w:szCs w:val="28"/>
        </w:rPr>
      </w:pPr>
    </w:p>
    <w:p w:rsidR="00E569E5" w:rsidRPr="007D32DC" w:rsidRDefault="00E569E5" w:rsidP="008A6CBB">
      <w:pPr>
        <w:pStyle w:val="P39"/>
        <w:ind w:right="162" w:firstLine="0"/>
        <w:outlineLvl w:val="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        VIZAT</w:t>
      </w:r>
    </w:p>
    <w:p w:rsidR="00E569E5" w:rsidRPr="007D32DC" w:rsidRDefault="00E569E5" w:rsidP="008A6CBB">
      <w:pPr>
        <w:pStyle w:val="P5"/>
        <w:ind w:right="162"/>
        <w:outlineLvl w:val="0"/>
        <w:rPr>
          <w:rFonts w:asciiTheme="minorHAnsi" w:hAnsiTheme="minorHAnsi"/>
          <w:b/>
          <w:bCs/>
          <w:sz w:val="28"/>
          <w:szCs w:val="28"/>
        </w:rPr>
      </w:pPr>
      <w:r w:rsidRPr="007D32DC">
        <w:rPr>
          <w:rFonts w:asciiTheme="minorHAnsi" w:hAnsiTheme="minorHAnsi"/>
          <w:b/>
          <w:bCs/>
          <w:sz w:val="28"/>
          <w:szCs w:val="28"/>
        </w:rPr>
        <w:t>Compartimentul Cancelaria Consiliului Judeţean</w:t>
      </w:r>
    </w:p>
    <w:p w:rsidR="00E569E5" w:rsidRPr="007D32DC" w:rsidRDefault="00E569E5" w:rsidP="008A6CBB">
      <w:pPr>
        <w:pStyle w:val="P9"/>
        <w:ind w:right="162"/>
        <w:rPr>
          <w:rStyle w:val="T2"/>
          <w:rFonts w:asciiTheme="minorHAnsi" w:hAnsiTheme="minorHAnsi"/>
          <w:sz w:val="28"/>
          <w:szCs w:val="28"/>
        </w:rPr>
      </w:pPr>
      <w:r w:rsidRPr="007D32DC">
        <w:rPr>
          <w:rStyle w:val="T2"/>
          <w:rFonts w:asciiTheme="minorHAnsi" w:hAnsiTheme="minorHAnsi"/>
          <w:sz w:val="28"/>
          <w:szCs w:val="28"/>
        </w:rPr>
        <w:t>Szabó Zsolt Szilveszter</w:t>
      </w:r>
    </w:p>
    <w:p w:rsidR="004A61B5" w:rsidRPr="007D32DC" w:rsidRDefault="00E569E5" w:rsidP="005958E6">
      <w:pPr>
        <w:pStyle w:val="P9"/>
        <w:ind w:right="162"/>
        <w:rPr>
          <w:rFonts w:asciiTheme="minorHAnsi" w:hAnsiTheme="minorHAnsi" w:cs="Calibri"/>
          <w:b/>
          <w:bCs/>
          <w:sz w:val="28"/>
          <w:szCs w:val="28"/>
        </w:rPr>
      </w:pPr>
      <w:r w:rsidRPr="007D32DC">
        <w:rPr>
          <w:rStyle w:val="T2"/>
          <w:rFonts w:asciiTheme="minorHAnsi" w:hAnsiTheme="minorHAnsi"/>
          <w:sz w:val="28"/>
          <w:szCs w:val="28"/>
        </w:rPr>
        <w:t>Coordonator compartiment</w:t>
      </w:r>
    </w:p>
    <w:p w:rsidR="003F1A8A" w:rsidRPr="007D32DC" w:rsidRDefault="003F1A8A" w:rsidP="008A6CBB">
      <w:pPr>
        <w:ind w:left="4320" w:right="162" w:firstLine="720"/>
        <w:jc w:val="center"/>
        <w:rPr>
          <w:rFonts w:asciiTheme="minorHAnsi" w:hAnsiTheme="minorHAnsi" w:cs="Calibri"/>
          <w:b/>
          <w:bCs/>
          <w:sz w:val="28"/>
          <w:szCs w:val="28"/>
          <w:lang w:val="ro-RO"/>
        </w:rPr>
      </w:pPr>
    </w:p>
    <w:p w:rsidR="003F1A8A" w:rsidRDefault="003F1A8A" w:rsidP="008A6CBB">
      <w:pPr>
        <w:ind w:left="4320" w:right="162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sectPr w:rsidR="003F1A8A" w:rsidSect="00545DEB">
      <w:pgSz w:w="12240" w:h="15840" w:code="1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90E" w:rsidRDefault="00AE090E" w:rsidP="004A61B5">
      <w:r>
        <w:separator/>
      </w:r>
    </w:p>
  </w:endnote>
  <w:endnote w:type="continuationSeparator" w:id="0">
    <w:p w:rsidR="00AE090E" w:rsidRDefault="00AE090E" w:rsidP="004A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90E" w:rsidRDefault="00AE090E" w:rsidP="004A61B5">
      <w:r>
        <w:separator/>
      </w:r>
    </w:p>
  </w:footnote>
  <w:footnote w:type="continuationSeparator" w:id="0">
    <w:p w:rsidR="00AE090E" w:rsidRDefault="00AE090E" w:rsidP="004A61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DC4"/>
    <w:multiLevelType w:val="hybridMultilevel"/>
    <w:tmpl w:val="C20E369E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541468E"/>
    <w:multiLevelType w:val="hybridMultilevel"/>
    <w:tmpl w:val="C7C41E78"/>
    <w:lvl w:ilvl="0" w:tplc="036A6F20"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8A128A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E66181B"/>
    <w:multiLevelType w:val="hybridMultilevel"/>
    <w:tmpl w:val="9006DE2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4">
    <w:nsid w:val="12144F0B"/>
    <w:multiLevelType w:val="hybridMultilevel"/>
    <w:tmpl w:val="F12CE742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595355C"/>
    <w:multiLevelType w:val="hybridMultilevel"/>
    <w:tmpl w:val="9AB47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B59BB"/>
    <w:multiLevelType w:val="hybridMultilevel"/>
    <w:tmpl w:val="B5DE88C4"/>
    <w:lvl w:ilvl="0" w:tplc="0B284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E0A6A"/>
    <w:multiLevelType w:val="hybridMultilevel"/>
    <w:tmpl w:val="C0F29118"/>
    <w:lvl w:ilvl="0" w:tplc="0418000F">
      <w:start w:val="1"/>
      <w:numFmt w:val="decimal"/>
      <w:lvlText w:val="%1.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39E96497"/>
    <w:multiLevelType w:val="hybridMultilevel"/>
    <w:tmpl w:val="F42CC966"/>
    <w:lvl w:ilvl="0" w:tplc="E5266B14">
      <w:numFmt w:val="bullet"/>
      <w:lvlText w:val="-"/>
      <w:lvlJc w:val="left"/>
      <w:pPr>
        <w:ind w:left="2160" w:hanging="360"/>
      </w:pPr>
      <w:rPr>
        <w:rFonts w:hint="default"/>
      </w:rPr>
    </w:lvl>
    <w:lvl w:ilvl="1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9">
    <w:nsid w:val="4DF86669"/>
    <w:multiLevelType w:val="hybridMultilevel"/>
    <w:tmpl w:val="6B4CC944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CA72ED"/>
    <w:multiLevelType w:val="hybridMultilevel"/>
    <w:tmpl w:val="519C1DC0"/>
    <w:lvl w:ilvl="0" w:tplc="276E295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1">
    <w:nsid w:val="77D043D7"/>
    <w:multiLevelType w:val="hybridMultilevel"/>
    <w:tmpl w:val="B22E361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30274"/>
    <w:rsid w:val="000165DE"/>
    <w:rsid w:val="00026DFC"/>
    <w:rsid w:val="0003609D"/>
    <w:rsid w:val="00051B11"/>
    <w:rsid w:val="00057406"/>
    <w:rsid w:val="0007347D"/>
    <w:rsid w:val="00073C83"/>
    <w:rsid w:val="00083A50"/>
    <w:rsid w:val="00093F65"/>
    <w:rsid w:val="000A7419"/>
    <w:rsid w:val="000B5FCA"/>
    <w:rsid w:val="000C0302"/>
    <w:rsid w:val="000C0DC4"/>
    <w:rsid w:val="000E2D7C"/>
    <w:rsid w:val="000E310E"/>
    <w:rsid w:val="000F3FB7"/>
    <w:rsid w:val="000F432C"/>
    <w:rsid w:val="001103F6"/>
    <w:rsid w:val="00136D1F"/>
    <w:rsid w:val="00137F10"/>
    <w:rsid w:val="001664EF"/>
    <w:rsid w:val="00183528"/>
    <w:rsid w:val="001A1A2E"/>
    <w:rsid w:val="001A39FB"/>
    <w:rsid w:val="001A7631"/>
    <w:rsid w:val="001B2225"/>
    <w:rsid w:val="001B27A1"/>
    <w:rsid w:val="001B3ECF"/>
    <w:rsid w:val="001D11E9"/>
    <w:rsid w:val="001D5D6D"/>
    <w:rsid w:val="001F01B4"/>
    <w:rsid w:val="001F6A46"/>
    <w:rsid w:val="00204E47"/>
    <w:rsid w:val="00206B5E"/>
    <w:rsid w:val="0023094D"/>
    <w:rsid w:val="00231466"/>
    <w:rsid w:val="002335D6"/>
    <w:rsid w:val="002477C4"/>
    <w:rsid w:val="00247987"/>
    <w:rsid w:val="0027197D"/>
    <w:rsid w:val="00286CB6"/>
    <w:rsid w:val="002A001F"/>
    <w:rsid w:val="002A0815"/>
    <w:rsid w:val="002B0CF7"/>
    <w:rsid w:val="002B2BF3"/>
    <w:rsid w:val="002C638F"/>
    <w:rsid w:val="002C66F0"/>
    <w:rsid w:val="00301F51"/>
    <w:rsid w:val="00303844"/>
    <w:rsid w:val="00325215"/>
    <w:rsid w:val="00326703"/>
    <w:rsid w:val="00353F2D"/>
    <w:rsid w:val="0035545B"/>
    <w:rsid w:val="003A76EA"/>
    <w:rsid w:val="003C690A"/>
    <w:rsid w:val="003D0CD4"/>
    <w:rsid w:val="003D3276"/>
    <w:rsid w:val="003E6DAB"/>
    <w:rsid w:val="003F1A8A"/>
    <w:rsid w:val="0041413A"/>
    <w:rsid w:val="004371A9"/>
    <w:rsid w:val="00451936"/>
    <w:rsid w:val="00481278"/>
    <w:rsid w:val="00486ED6"/>
    <w:rsid w:val="0049786F"/>
    <w:rsid w:val="004A61B5"/>
    <w:rsid w:val="004B017C"/>
    <w:rsid w:val="004B28F7"/>
    <w:rsid w:val="004C1486"/>
    <w:rsid w:val="004C14B7"/>
    <w:rsid w:val="004C2E87"/>
    <w:rsid w:val="004F18B1"/>
    <w:rsid w:val="00501C6C"/>
    <w:rsid w:val="0050551C"/>
    <w:rsid w:val="00523A7B"/>
    <w:rsid w:val="0053705F"/>
    <w:rsid w:val="00545DEB"/>
    <w:rsid w:val="005468FC"/>
    <w:rsid w:val="00551DF2"/>
    <w:rsid w:val="00555D9A"/>
    <w:rsid w:val="005766C9"/>
    <w:rsid w:val="00580706"/>
    <w:rsid w:val="00586069"/>
    <w:rsid w:val="005958E6"/>
    <w:rsid w:val="00595F54"/>
    <w:rsid w:val="00606CAF"/>
    <w:rsid w:val="00607115"/>
    <w:rsid w:val="00644248"/>
    <w:rsid w:val="006524CC"/>
    <w:rsid w:val="00654D6F"/>
    <w:rsid w:val="00670C6E"/>
    <w:rsid w:val="006B5AA2"/>
    <w:rsid w:val="006D29F4"/>
    <w:rsid w:val="006F0F83"/>
    <w:rsid w:val="006F2F06"/>
    <w:rsid w:val="006F5557"/>
    <w:rsid w:val="00716246"/>
    <w:rsid w:val="00724D23"/>
    <w:rsid w:val="00742426"/>
    <w:rsid w:val="007B0640"/>
    <w:rsid w:val="007C3505"/>
    <w:rsid w:val="007D32DC"/>
    <w:rsid w:val="007D6E7A"/>
    <w:rsid w:val="007E3307"/>
    <w:rsid w:val="007E66B6"/>
    <w:rsid w:val="00805887"/>
    <w:rsid w:val="00812526"/>
    <w:rsid w:val="008145AB"/>
    <w:rsid w:val="008242A8"/>
    <w:rsid w:val="00841F60"/>
    <w:rsid w:val="008645A1"/>
    <w:rsid w:val="00875970"/>
    <w:rsid w:val="0089410A"/>
    <w:rsid w:val="00896479"/>
    <w:rsid w:val="008A6CBB"/>
    <w:rsid w:val="008B02C2"/>
    <w:rsid w:val="008B65F3"/>
    <w:rsid w:val="00923415"/>
    <w:rsid w:val="00934917"/>
    <w:rsid w:val="00943728"/>
    <w:rsid w:val="009579FE"/>
    <w:rsid w:val="00977CAA"/>
    <w:rsid w:val="00995BEB"/>
    <w:rsid w:val="009A3552"/>
    <w:rsid w:val="009A536B"/>
    <w:rsid w:val="009B0949"/>
    <w:rsid w:val="009B6EAC"/>
    <w:rsid w:val="009D6270"/>
    <w:rsid w:val="009D7717"/>
    <w:rsid w:val="009F7FB9"/>
    <w:rsid w:val="00A20710"/>
    <w:rsid w:val="00A2799B"/>
    <w:rsid w:val="00A33F14"/>
    <w:rsid w:val="00A378A6"/>
    <w:rsid w:val="00A66056"/>
    <w:rsid w:val="00A67444"/>
    <w:rsid w:val="00A74E0B"/>
    <w:rsid w:val="00A86968"/>
    <w:rsid w:val="00A86B23"/>
    <w:rsid w:val="00A93860"/>
    <w:rsid w:val="00A9641E"/>
    <w:rsid w:val="00A96ACD"/>
    <w:rsid w:val="00AA7FB9"/>
    <w:rsid w:val="00AE04EC"/>
    <w:rsid w:val="00AE090E"/>
    <w:rsid w:val="00AE3669"/>
    <w:rsid w:val="00B02464"/>
    <w:rsid w:val="00B04D36"/>
    <w:rsid w:val="00B06B35"/>
    <w:rsid w:val="00B257FF"/>
    <w:rsid w:val="00B27EC4"/>
    <w:rsid w:val="00B3327A"/>
    <w:rsid w:val="00B37F52"/>
    <w:rsid w:val="00B41D95"/>
    <w:rsid w:val="00B64B8E"/>
    <w:rsid w:val="00B81715"/>
    <w:rsid w:val="00BA3838"/>
    <w:rsid w:val="00BA58CC"/>
    <w:rsid w:val="00BA6E66"/>
    <w:rsid w:val="00BB01C1"/>
    <w:rsid w:val="00BD44CD"/>
    <w:rsid w:val="00BD49FE"/>
    <w:rsid w:val="00BE0B36"/>
    <w:rsid w:val="00BF413A"/>
    <w:rsid w:val="00C01AB3"/>
    <w:rsid w:val="00C26EC7"/>
    <w:rsid w:val="00C30274"/>
    <w:rsid w:val="00C365D2"/>
    <w:rsid w:val="00C6327F"/>
    <w:rsid w:val="00C94A78"/>
    <w:rsid w:val="00CA5389"/>
    <w:rsid w:val="00CC639A"/>
    <w:rsid w:val="00CE108B"/>
    <w:rsid w:val="00CE5339"/>
    <w:rsid w:val="00D12B35"/>
    <w:rsid w:val="00D31A91"/>
    <w:rsid w:val="00D32F53"/>
    <w:rsid w:val="00D34CE8"/>
    <w:rsid w:val="00D4306F"/>
    <w:rsid w:val="00D47CB6"/>
    <w:rsid w:val="00D56F58"/>
    <w:rsid w:val="00D64A22"/>
    <w:rsid w:val="00D664F2"/>
    <w:rsid w:val="00D72D58"/>
    <w:rsid w:val="00D91426"/>
    <w:rsid w:val="00DA0F15"/>
    <w:rsid w:val="00DA3DB7"/>
    <w:rsid w:val="00DC1301"/>
    <w:rsid w:val="00DF55D8"/>
    <w:rsid w:val="00E273B3"/>
    <w:rsid w:val="00E423D8"/>
    <w:rsid w:val="00E43933"/>
    <w:rsid w:val="00E569E5"/>
    <w:rsid w:val="00E661D7"/>
    <w:rsid w:val="00E778A9"/>
    <w:rsid w:val="00E82804"/>
    <w:rsid w:val="00EA4C08"/>
    <w:rsid w:val="00EB47AA"/>
    <w:rsid w:val="00EB50A1"/>
    <w:rsid w:val="00EF0DBA"/>
    <w:rsid w:val="00EF12C4"/>
    <w:rsid w:val="00EF1C22"/>
    <w:rsid w:val="00EF46E8"/>
    <w:rsid w:val="00EF4E79"/>
    <w:rsid w:val="00EF7835"/>
    <w:rsid w:val="00F268F5"/>
    <w:rsid w:val="00F33129"/>
    <w:rsid w:val="00F36E48"/>
    <w:rsid w:val="00F55158"/>
    <w:rsid w:val="00F9013A"/>
    <w:rsid w:val="00FA35B0"/>
    <w:rsid w:val="00FA4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74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4D6F"/>
    <w:pPr>
      <w:keepNext/>
      <w:jc w:val="both"/>
      <w:outlineLvl w:val="0"/>
    </w:pPr>
    <w:rPr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4D6F"/>
    <w:rPr>
      <w:rFonts w:ascii="Times New Roman" w:hAnsi="Times New Roman" w:cs="Times New Roman"/>
      <w:sz w:val="20"/>
      <w:szCs w:val="20"/>
      <w:lang w:val="ro-RO"/>
    </w:rPr>
  </w:style>
  <w:style w:type="paragraph" w:styleId="ListParagraph">
    <w:name w:val="List Paragraph"/>
    <w:basedOn w:val="Normal"/>
    <w:uiPriority w:val="99"/>
    <w:qFormat/>
    <w:rsid w:val="00E423D8"/>
    <w:pPr>
      <w:ind w:left="720"/>
    </w:pPr>
  </w:style>
  <w:style w:type="paragraph" w:customStyle="1" w:styleId="Standard">
    <w:name w:val="Standard"/>
    <w:basedOn w:val="Normal"/>
    <w:uiPriority w:val="99"/>
    <w:rsid w:val="00C6327F"/>
    <w:pPr>
      <w:suppressAutoHyphens/>
    </w:pPr>
    <w:rPr>
      <w:lang w:val="ro-RO" w:eastAsia="ar-SA"/>
    </w:rPr>
  </w:style>
  <w:style w:type="paragraph" w:customStyle="1" w:styleId="P5">
    <w:name w:val="P5"/>
    <w:basedOn w:val="Standard"/>
    <w:uiPriority w:val="99"/>
    <w:rsid w:val="00C6327F"/>
    <w:pPr>
      <w:widowControl w:val="0"/>
      <w:jc w:val="center"/>
    </w:pPr>
    <w:rPr>
      <w:rFonts w:ascii="Calibri" w:hAnsi="Calibri" w:cs="Calibri"/>
      <w:sz w:val="26"/>
      <w:szCs w:val="26"/>
    </w:rPr>
  </w:style>
  <w:style w:type="paragraph" w:customStyle="1" w:styleId="P9">
    <w:name w:val="P9"/>
    <w:basedOn w:val="Standard"/>
    <w:uiPriority w:val="99"/>
    <w:rsid w:val="00C6327F"/>
    <w:pPr>
      <w:widowControl w:val="0"/>
      <w:jc w:val="center"/>
    </w:pPr>
  </w:style>
  <w:style w:type="paragraph" w:customStyle="1" w:styleId="P23">
    <w:name w:val="P23"/>
    <w:basedOn w:val="Standard"/>
    <w:uiPriority w:val="99"/>
    <w:rsid w:val="00C6327F"/>
    <w:pPr>
      <w:widowControl w:val="0"/>
      <w:ind w:left="3600" w:firstLine="720"/>
    </w:pPr>
    <w:rPr>
      <w:rFonts w:ascii="Calibri" w:hAnsi="Calibri" w:cs="Calibri"/>
      <w:b/>
      <w:bCs/>
      <w:sz w:val="26"/>
      <w:szCs w:val="26"/>
    </w:rPr>
  </w:style>
  <w:style w:type="paragraph" w:customStyle="1" w:styleId="P24">
    <w:name w:val="P24"/>
    <w:basedOn w:val="Standard"/>
    <w:uiPriority w:val="99"/>
    <w:rsid w:val="00C6327F"/>
    <w:pPr>
      <w:widowControl w:val="0"/>
      <w:ind w:left="-141" w:firstLine="141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5">
    <w:name w:val="P25"/>
    <w:basedOn w:val="Standard"/>
    <w:uiPriority w:val="99"/>
    <w:rsid w:val="00C6327F"/>
    <w:pPr>
      <w:widowControl w:val="0"/>
      <w:ind w:left="-141" w:firstLine="141"/>
      <w:jc w:val="both"/>
    </w:pPr>
    <w:rPr>
      <w:rFonts w:ascii="Calibri" w:hAnsi="Calibri" w:cs="Calibri"/>
      <w:sz w:val="26"/>
      <w:szCs w:val="26"/>
    </w:rPr>
  </w:style>
  <w:style w:type="paragraph" w:customStyle="1" w:styleId="P27">
    <w:name w:val="P27"/>
    <w:basedOn w:val="Standard"/>
    <w:uiPriority w:val="99"/>
    <w:rsid w:val="00C6327F"/>
    <w:pPr>
      <w:widowControl w:val="0"/>
      <w:ind w:left="-567" w:hanging="567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8">
    <w:name w:val="P28"/>
    <w:basedOn w:val="Standard"/>
    <w:uiPriority w:val="99"/>
    <w:rsid w:val="00C6327F"/>
    <w:pPr>
      <w:widowControl w:val="0"/>
      <w:ind w:left="-144" w:firstLine="864"/>
      <w:jc w:val="both"/>
    </w:pPr>
  </w:style>
  <w:style w:type="paragraph" w:customStyle="1" w:styleId="P29">
    <w:name w:val="P29"/>
    <w:basedOn w:val="Standard"/>
    <w:uiPriority w:val="99"/>
    <w:rsid w:val="00C6327F"/>
    <w:pPr>
      <w:widowControl w:val="0"/>
      <w:ind w:left="-144" w:firstLine="864"/>
    </w:pPr>
    <w:rPr>
      <w:rFonts w:ascii="Calibri" w:hAnsi="Calibri" w:cs="Calibri"/>
      <w:b/>
      <w:bCs/>
      <w:sz w:val="26"/>
      <w:szCs w:val="26"/>
    </w:rPr>
  </w:style>
  <w:style w:type="paragraph" w:customStyle="1" w:styleId="P30">
    <w:name w:val="P30"/>
    <w:basedOn w:val="Standard"/>
    <w:uiPriority w:val="99"/>
    <w:rsid w:val="00C6327F"/>
    <w:pPr>
      <w:widowControl w:val="0"/>
      <w:ind w:left="-144" w:firstLine="864"/>
      <w:jc w:val="both"/>
    </w:pPr>
    <w:rPr>
      <w:rFonts w:ascii="Calibri" w:hAnsi="Calibri" w:cs="Calibri"/>
      <w:b/>
      <w:bCs/>
      <w:sz w:val="26"/>
      <w:szCs w:val="26"/>
    </w:rPr>
  </w:style>
  <w:style w:type="paragraph" w:customStyle="1" w:styleId="P34">
    <w:name w:val="P34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sz w:val="28"/>
      <w:szCs w:val="28"/>
      <w:lang w:val="ro-RO" w:eastAsia="ar-SA"/>
    </w:rPr>
  </w:style>
  <w:style w:type="paragraph" w:customStyle="1" w:styleId="P35">
    <w:name w:val="P35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6">
    <w:name w:val="P36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rFonts w:ascii="Calibri" w:hAnsi="Calibri" w:cs="Calibri"/>
      <w:b/>
      <w:bCs/>
      <w:sz w:val="26"/>
      <w:szCs w:val="26"/>
      <w:lang w:val="ro-RO" w:eastAsia="ar-SA"/>
    </w:rPr>
  </w:style>
  <w:style w:type="paragraph" w:customStyle="1" w:styleId="P37">
    <w:name w:val="P37"/>
    <w:basedOn w:val="Normal"/>
    <w:uiPriority w:val="99"/>
    <w:rsid w:val="00C6327F"/>
    <w:pPr>
      <w:widowControl w:val="0"/>
      <w:suppressAutoHyphens/>
      <w:ind w:left="-567" w:firstLine="422"/>
      <w:jc w:val="both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8">
    <w:name w:val="P38"/>
    <w:basedOn w:val="Normal"/>
    <w:uiPriority w:val="99"/>
    <w:rsid w:val="00C6327F"/>
    <w:pPr>
      <w:widowControl w:val="0"/>
      <w:suppressAutoHyphens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9">
    <w:name w:val="P39"/>
    <w:basedOn w:val="Normal"/>
    <w:uiPriority w:val="99"/>
    <w:rsid w:val="00C6327F"/>
    <w:pPr>
      <w:widowControl w:val="0"/>
      <w:suppressAutoHyphens/>
      <w:ind w:left="3600" w:firstLine="720"/>
    </w:pPr>
    <w:rPr>
      <w:rFonts w:ascii="Calibri" w:hAnsi="Calibri" w:cs="Calibri"/>
      <w:b/>
      <w:bCs/>
      <w:sz w:val="26"/>
      <w:szCs w:val="26"/>
      <w:lang w:val="ro-RO" w:eastAsia="ar-SA"/>
    </w:rPr>
  </w:style>
  <w:style w:type="character" w:customStyle="1" w:styleId="T2">
    <w:name w:val="T2"/>
    <w:uiPriority w:val="99"/>
    <w:rsid w:val="00C6327F"/>
    <w:rPr>
      <w:rFonts w:ascii="Calibri" w:hAnsi="Calibri" w:cs="Calibri"/>
      <w:b/>
      <w:bCs/>
      <w:sz w:val="26"/>
      <w:szCs w:val="26"/>
    </w:rPr>
  </w:style>
  <w:style w:type="character" w:customStyle="1" w:styleId="T9">
    <w:name w:val="T9"/>
    <w:uiPriority w:val="99"/>
    <w:rsid w:val="00C6327F"/>
    <w:rPr>
      <w:rFonts w:ascii="Calibri" w:hAnsi="Calibri" w:cs="Calibri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995B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5BEB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99"/>
    <w:qFormat/>
    <w:rsid w:val="00995BEB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4A61B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61B5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4A61B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61B5"/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m-2233787639678075292ydp41eeca28msonormal">
    <w:name w:val="m_-2233787639678075292ydp41eeca28msonormal"/>
    <w:basedOn w:val="Normal"/>
    <w:rsid w:val="008A6CBB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74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4D6F"/>
    <w:pPr>
      <w:keepNext/>
      <w:jc w:val="both"/>
      <w:outlineLvl w:val="0"/>
    </w:pPr>
    <w:rPr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4D6F"/>
    <w:rPr>
      <w:rFonts w:ascii="Times New Roman" w:hAnsi="Times New Roman" w:cs="Times New Roman"/>
      <w:sz w:val="20"/>
      <w:szCs w:val="20"/>
      <w:lang w:val="ro-RO"/>
    </w:rPr>
  </w:style>
  <w:style w:type="paragraph" w:styleId="ListParagraph">
    <w:name w:val="List Paragraph"/>
    <w:basedOn w:val="Normal"/>
    <w:uiPriority w:val="99"/>
    <w:qFormat/>
    <w:rsid w:val="00E423D8"/>
    <w:pPr>
      <w:ind w:left="720"/>
    </w:pPr>
  </w:style>
  <w:style w:type="paragraph" w:customStyle="1" w:styleId="Standard">
    <w:name w:val="Standard"/>
    <w:basedOn w:val="Normal"/>
    <w:uiPriority w:val="99"/>
    <w:rsid w:val="00C6327F"/>
    <w:pPr>
      <w:suppressAutoHyphens/>
    </w:pPr>
    <w:rPr>
      <w:lang w:val="ro-RO" w:eastAsia="ar-SA"/>
    </w:rPr>
  </w:style>
  <w:style w:type="paragraph" w:customStyle="1" w:styleId="P5">
    <w:name w:val="P5"/>
    <w:basedOn w:val="Standard"/>
    <w:uiPriority w:val="99"/>
    <w:rsid w:val="00C6327F"/>
    <w:pPr>
      <w:widowControl w:val="0"/>
      <w:jc w:val="center"/>
    </w:pPr>
    <w:rPr>
      <w:rFonts w:ascii="Calibri" w:hAnsi="Calibri" w:cs="Calibri"/>
      <w:sz w:val="26"/>
      <w:szCs w:val="26"/>
    </w:rPr>
  </w:style>
  <w:style w:type="paragraph" w:customStyle="1" w:styleId="P9">
    <w:name w:val="P9"/>
    <w:basedOn w:val="Standard"/>
    <w:uiPriority w:val="99"/>
    <w:rsid w:val="00C6327F"/>
    <w:pPr>
      <w:widowControl w:val="0"/>
      <w:jc w:val="center"/>
    </w:pPr>
  </w:style>
  <w:style w:type="paragraph" w:customStyle="1" w:styleId="P23">
    <w:name w:val="P23"/>
    <w:basedOn w:val="Standard"/>
    <w:uiPriority w:val="99"/>
    <w:rsid w:val="00C6327F"/>
    <w:pPr>
      <w:widowControl w:val="0"/>
      <w:ind w:left="3600" w:firstLine="720"/>
    </w:pPr>
    <w:rPr>
      <w:rFonts w:ascii="Calibri" w:hAnsi="Calibri" w:cs="Calibri"/>
      <w:b/>
      <w:bCs/>
      <w:sz w:val="26"/>
      <w:szCs w:val="26"/>
    </w:rPr>
  </w:style>
  <w:style w:type="paragraph" w:customStyle="1" w:styleId="P24">
    <w:name w:val="P24"/>
    <w:basedOn w:val="Standard"/>
    <w:uiPriority w:val="99"/>
    <w:rsid w:val="00C6327F"/>
    <w:pPr>
      <w:widowControl w:val="0"/>
      <w:ind w:left="-141" w:firstLine="141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5">
    <w:name w:val="P25"/>
    <w:basedOn w:val="Standard"/>
    <w:uiPriority w:val="99"/>
    <w:rsid w:val="00C6327F"/>
    <w:pPr>
      <w:widowControl w:val="0"/>
      <w:ind w:left="-141" w:firstLine="141"/>
      <w:jc w:val="both"/>
    </w:pPr>
    <w:rPr>
      <w:rFonts w:ascii="Calibri" w:hAnsi="Calibri" w:cs="Calibri"/>
      <w:sz w:val="26"/>
      <w:szCs w:val="26"/>
    </w:rPr>
  </w:style>
  <w:style w:type="paragraph" w:customStyle="1" w:styleId="P27">
    <w:name w:val="P27"/>
    <w:basedOn w:val="Standard"/>
    <w:uiPriority w:val="99"/>
    <w:rsid w:val="00C6327F"/>
    <w:pPr>
      <w:widowControl w:val="0"/>
      <w:ind w:left="-567" w:hanging="567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8">
    <w:name w:val="P28"/>
    <w:basedOn w:val="Standard"/>
    <w:uiPriority w:val="99"/>
    <w:rsid w:val="00C6327F"/>
    <w:pPr>
      <w:widowControl w:val="0"/>
      <w:ind w:left="-144" w:firstLine="864"/>
      <w:jc w:val="both"/>
    </w:pPr>
  </w:style>
  <w:style w:type="paragraph" w:customStyle="1" w:styleId="P29">
    <w:name w:val="P29"/>
    <w:basedOn w:val="Standard"/>
    <w:uiPriority w:val="99"/>
    <w:rsid w:val="00C6327F"/>
    <w:pPr>
      <w:widowControl w:val="0"/>
      <w:ind w:left="-144" w:firstLine="864"/>
    </w:pPr>
    <w:rPr>
      <w:rFonts w:ascii="Calibri" w:hAnsi="Calibri" w:cs="Calibri"/>
      <w:b/>
      <w:bCs/>
      <w:sz w:val="26"/>
      <w:szCs w:val="26"/>
    </w:rPr>
  </w:style>
  <w:style w:type="paragraph" w:customStyle="1" w:styleId="P30">
    <w:name w:val="P30"/>
    <w:basedOn w:val="Standard"/>
    <w:uiPriority w:val="99"/>
    <w:rsid w:val="00C6327F"/>
    <w:pPr>
      <w:widowControl w:val="0"/>
      <w:ind w:left="-144" w:firstLine="864"/>
      <w:jc w:val="both"/>
    </w:pPr>
    <w:rPr>
      <w:rFonts w:ascii="Calibri" w:hAnsi="Calibri" w:cs="Calibri"/>
      <w:b/>
      <w:bCs/>
      <w:sz w:val="26"/>
      <w:szCs w:val="26"/>
    </w:rPr>
  </w:style>
  <w:style w:type="paragraph" w:customStyle="1" w:styleId="P34">
    <w:name w:val="P34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sz w:val="28"/>
      <w:szCs w:val="28"/>
      <w:lang w:val="ro-RO" w:eastAsia="ar-SA"/>
    </w:rPr>
  </w:style>
  <w:style w:type="paragraph" w:customStyle="1" w:styleId="P35">
    <w:name w:val="P35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6">
    <w:name w:val="P36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rFonts w:ascii="Calibri" w:hAnsi="Calibri" w:cs="Calibri"/>
      <w:b/>
      <w:bCs/>
      <w:sz w:val="26"/>
      <w:szCs w:val="26"/>
      <w:lang w:val="ro-RO" w:eastAsia="ar-SA"/>
    </w:rPr>
  </w:style>
  <w:style w:type="paragraph" w:customStyle="1" w:styleId="P37">
    <w:name w:val="P37"/>
    <w:basedOn w:val="Normal"/>
    <w:uiPriority w:val="99"/>
    <w:rsid w:val="00C6327F"/>
    <w:pPr>
      <w:widowControl w:val="0"/>
      <w:suppressAutoHyphens/>
      <w:ind w:left="-567" w:firstLine="422"/>
      <w:jc w:val="both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8">
    <w:name w:val="P38"/>
    <w:basedOn w:val="Normal"/>
    <w:uiPriority w:val="99"/>
    <w:rsid w:val="00C6327F"/>
    <w:pPr>
      <w:widowControl w:val="0"/>
      <w:suppressAutoHyphens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9">
    <w:name w:val="P39"/>
    <w:basedOn w:val="Normal"/>
    <w:uiPriority w:val="99"/>
    <w:rsid w:val="00C6327F"/>
    <w:pPr>
      <w:widowControl w:val="0"/>
      <w:suppressAutoHyphens/>
      <w:ind w:left="3600" w:firstLine="720"/>
    </w:pPr>
    <w:rPr>
      <w:rFonts w:ascii="Calibri" w:hAnsi="Calibri" w:cs="Calibri"/>
      <w:b/>
      <w:bCs/>
      <w:sz w:val="26"/>
      <w:szCs w:val="26"/>
      <w:lang w:val="ro-RO" w:eastAsia="ar-SA"/>
    </w:rPr>
  </w:style>
  <w:style w:type="character" w:customStyle="1" w:styleId="T2">
    <w:name w:val="T2"/>
    <w:uiPriority w:val="99"/>
    <w:rsid w:val="00C6327F"/>
    <w:rPr>
      <w:rFonts w:ascii="Calibri" w:hAnsi="Calibri" w:cs="Calibri"/>
      <w:b/>
      <w:bCs/>
      <w:sz w:val="26"/>
      <w:szCs w:val="26"/>
    </w:rPr>
  </w:style>
  <w:style w:type="character" w:customStyle="1" w:styleId="T9">
    <w:name w:val="T9"/>
    <w:uiPriority w:val="99"/>
    <w:rsid w:val="00C6327F"/>
    <w:rPr>
      <w:rFonts w:ascii="Calibri" w:hAnsi="Calibri" w:cs="Calibri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995B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5BEB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99"/>
    <w:qFormat/>
    <w:rsid w:val="00995BEB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4A61B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61B5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4A61B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61B5"/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m-2233787639678075292ydp41eeca28msonormal">
    <w:name w:val="m_-2233787639678075292ydp41eeca28msonormal"/>
    <w:basedOn w:val="Normal"/>
    <w:rsid w:val="008A6CBB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1CEEA-3CBD-4895-BB02-42E3C440F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1343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ROMÂNIA                                                                                          Se aprobă</vt:lpstr>
    </vt:vector>
  </TitlesOfParts>
  <Company/>
  <LinksUpToDate>false</LinksUpToDate>
  <CharactersWithSpaces>9115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                                                                                          Se aprobă</dc:title>
  <dc:creator>Erika</dc:creator>
  <cp:lastModifiedBy>Konyveles</cp:lastModifiedBy>
  <cp:revision>12</cp:revision>
  <cp:lastPrinted>2019-10-22T12:49:00Z</cp:lastPrinted>
  <dcterms:created xsi:type="dcterms:W3CDTF">2019-10-15T07:41:00Z</dcterms:created>
  <dcterms:modified xsi:type="dcterms:W3CDTF">2019-10-22T12:51:00Z</dcterms:modified>
</cp:coreProperties>
</file>